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2E9D" w14:textId="76A50793" w:rsidR="00F25963" w:rsidRPr="00F25963" w:rsidRDefault="00F25963">
      <w:pPr>
        <w:rPr>
          <w:rFonts w:ascii="Lato" w:hAnsi="Lato"/>
          <w:b/>
          <w:bCs/>
        </w:rPr>
      </w:pPr>
    </w:p>
    <w:tbl>
      <w:tblPr>
        <w:tblStyle w:val="TableGrid"/>
        <w:tblW w:w="14312" w:type="dxa"/>
        <w:tblLook w:val="04A0" w:firstRow="1" w:lastRow="0" w:firstColumn="1" w:lastColumn="0" w:noHBand="0" w:noVBand="1"/>
      </w:tblPr>
      <w:tblGrid>
        <w:gridCol w:w="3114"/>
        <w:gridCol w:w="11198"/>
      </w:tblGrid>
      <w:tr w:rsidR="00F25963" w:rsidRPr="00F25963" w14:paraId="7F7795B6" w14:textId="77777777" w:rsidTr="00F25963">
        <w:tc>
          <w:tcPr>
            <w:tcW w:w="3114" w:type="dxa"/>
            <w:shd w:val="clear" w:color="auto" w:fill="002060"/>
          </w:tcPr>
          <w:p w14:paraId="1844B431" w14:textId="3EFA4335" w:rsidR="00F25963" w:rsidRPr="00F25963" w:rsidRDefault="00F25963">
            <w:pPr>
              <w:rPr>
                <w:rFonts w:ascii="Lato" w:hAnsi="Lato"/>
                <w:b/>
                <w:bCs/>
              </w:rPr>
            </w:pPr>
            <w:r w:rsidRPr="00F25963">
              <w:rPr>
                <w:rFonts w:ascii="Lato" w:hAnsi="Lato"/>
                <w:b/>
                <w:bCs/>
              </w:rPr>
              <w:t>Applicant Name</w:t>
            </w:r>
          </w:p>
        </w:tc>
        <w:tc>
          <w:tcPr>
            <w:tcW w:w="11198" w:type="dxa"/>
          </w:tcPr>
          <w:sdt>
            <w:sdtPr>
              <w:rPr>
                <w:rFonts w:ascii="Lato" w:hAnsi="Lato"/>
                <w:b/>
                <w:bCs/>
              </w:rPr>
              <w:id w:val="1950818982"/>
              <w:placeholder>
                <w:docPart w:val="DefaultPlaceholder_-1854013440"/>
              </w:placeholder>
              <w:showingPlcHdr/>
            </w:sdtPr>
            <w:sdtContent>
              <w:p w14:paraId="3B177FFE" w14:textId="1359B21E" w:rsidR="00F25963" w:rsidRPr="00F25963" w:rsidRDefault="00F25963">
                <w:pPr>
                  <w:rPr>
                    <w:rFonts w:ascii="Lato" w:hAnsi="Lato"/>
                    <w:b/>
                    <w:bCs/>
                  </w:rPr>
                </w:pPr>
                <w:r w:rsidRPr="00F25963">
                  <w:rPr>
                    <w:rStyle w:val="PlaceholderText"/>
                    <w:rFonts w:ascii="Lato" w:hAnsi="Lato"/>
                  </w:rPr>
                  <w:t>Click or tap here to enter text.</w:t>
                </w:r>
              </w:p>
            </w:sdtContent>
          </w:sdt>
          <w:p w14:paraId="1EC17A25" w14:textId="77777777" w:rsidR="00F25963" w:rsidRPr="00F25963" w:rsidRDefault="00F25963">
            <w:pPr>
              <w:rPr>
                <w:rFonts w:ascii="Lato" w:hAnsi="Lato"/>
                <w:b/>
                <w:bCs/>
              </w:rPr>
            </w:pPr>
          </w:p>
        </w:tc>
      </w:tr>
    </w:tbl>
    <w:p w14:paraId="4087080B" w14:textId="77777777" w:rsidR="00F25963" w:rsidRPr="00F25963" w:rsidRDefault="00F25963">
      <w:pPr>
        <w:rPr>
          <w:rFonts w:ascii="Lato" w:hAnsi="Lato"/>
          <w:b/>
          <w:bCs/>
        </w:rPr>
      </w:pPr>
    </w:p>
    <w:p w14:paraId="691D6E3F" w14:textId="4B4566D6" w:rsidR="00AE4850" w:rsidRPr="00F25963" w:rsidRDefault="005A2643">
      <w:pPr>
        <w:rPr>
          <w:rFonts w:ascii="Lato" w:hAnsi="Lato"/>
          <w:b/>
          <w:bCs/>
        </w:rPr>
      </w:pPr>
      <w:r w:rsidRPr="00F25963">
        <w:rPr>
          <w:rFonts w:ascii="Lato" w:hAnsi="Lato"/>
          <w:b/>
          <w:bCs/>
        </w:rPr>
        <w:t>Qualifications Obtained</w:t>
      </w:r>
    </w:p>
    <w:tbl>
      <w:tblPr>
        <w:tblStyle w:val="TableGrid"/>
        <w:tblW w:w="14312" w:type="dxa"/>
        <w:tblLook w:val="04A0" w:firstRow="1" w:lastRow="0" w:firstColumn="1" w:lastColumn="0" w:noHBand="0" w:noVBand="1"/>
      </w:tblPr>
      <w:tblGrid>
        <w:gridCol w:w="3487"/>
        <w:gridCol w:w="3487"/>
        <w:gridCol w:w="5212"/>
        <w:gridCol w:w="2126"/>
      </w:tblGrid>
      <w:tr w:rsidR="005A2643" w:rsidRPr="00F25963" w14:paraId="602CC7D7" w14:textId="77777777" w:rsidTr="00F25963">
        <w:tc>
          <w:tcPr>
            <w:tcW w:w="3487" w:type="dxa"/>
            <w:shd w:val="clear" w:color="auto" w:fill="002060"/>
            <w:vAlign w:val="center"/>
          </w:tcPr>
          <w:p w14:paraId="4CA71B50" w14:textId="7F99D670" w:rsidR="005A2643" w:rsidRPr="00F25963" w:rsidRDefault="70707A38" w:rsidP="00447D1D">
            <w:pPr>
              <w:jc w:val="center"/>
              <w:rPr>
                <w:rFonts w:ascii="Lato" w:hAnsi="Lato"/>
                <w:b/>
                <w:bCs/>
                <w:sz w:val="22"/>
                <w:szCs w:val="22"/>
              </w:rPr>
            </w:pPr>
            <w:r w:rsidRPr="00F25963">
              <w:rPr>
                <w:rFonts w:ascii="Lato" w:hAnsi="Lato"/>
                <w:b/>
                <w:bCs/>
                <w:sz w:val="22"/>
                <w:szCs w:val="22"/>
              </w:rPr>
              <w:t>Course Name and Institution</w:t>
            </w:r>
          </w:p>
        </w:tc>
        <w:tc>
          <w:tcPr>
            <w:tcW w:w="3487" w:type="dxa"/>
            <w:shd w:val="clear" w:color="auto" w:fill="002060"/>
            <w:vAlign w:val="center"/>
          </w:tcPr>
          <w:p w14:paraId="41CFB437" w14:textId="5E2E884A" w:rsidR="005A2643" w:rsidRPr="00F25963" w:rsidRDefault="005A2643" w:rsidP="00447D1D">
            <w:pPr>
              <w:jc w:val="center"/>
              <w:rPr>
                <w:rFonts w:ascii="Lato" w:hAnsi="Lato"/>
                <w:b/>
                <w:bCs/>
                <w:sz w:val="22"/>
                <w:szCs w:val="22"/>
              </w:rPr>
            </w:pPr>
            <w:r w:rsidRPr="00F25963">
              <w:rPr>
                <w:rFonts w:ascii="Lato" w:hAnsi="Lato"/>
                <w:b/>
                <w:bCs/>
                <w:sz w:val="22"/>
                <w:szCs w:val="22"/>
              </w:rPr>
              <w:t>Degree Type</w:t>
            </w:r>
          </w:p>
        </w:tc>
        <w:tc>
          <w:tcPr>
            <w:tcW w:w="5212" w:type="dxa"/>
            <w:shd w:val="clear" w:color="auto" w:fill="002060"/>
            <w:vAlign w:val="center"/>
          </w:tcPr>
          <w:p w14:paraId="19BB68E2" w14:textId="5621F01A" w:rsidR="005A2643" w:rsidRPr="00F25963" w:rsidRDefault="005A2643" w:rsidP="00447D1D">
            <w:pPr>
              <w:jc w:val="center"/>
              <w:rPr>
                <w:rFonts w:ascii="Lato" w:hAnsi="Lato"/>
                <w:b/>
                <w:bCs/>
                <w:sz w:val="22"/>
                <w:szCs w:val="22"/>
              </w:rPr>
            </w:pPr>
            <w:r w:rsidRPr="00F25963">
              <w:rPr>
                <w:rFonts w:ascii="Lato" w:hAnsi="Lato"/>
                <w:b/>
                <w:bCs/>
                <w:sz w:val="22"/>
                <w:szCs w:val="22"/>
              </w:rPr>
              <w:t>Completed</w:t>
            </w:r>
          </w:p>
          <w:p w14:paraId="584167E3" w14:textId="588ACB36" w:rsidR="00447D1D" w:rsidRPr="00F25963" w:rsidRDefault="00447D1D" w:rsidP="00447D1D">
            <w:pPr>
              <w:jc w:val="center"/>
              <w:rPr>
                <w:rFonts w:ascii="Lato" w:hAnsi="Lato"/>
                <w:b/>
                <w:bCs/>
                <w:sz w:val="22"/>
                <w:szCs w:val="22"/>
              </w:rPr>
            </w:pPr>
            <w:r w:rsidRPr="00F25963">
              <w:rPr>
                <w:rFonts w:ascii="Lato" w:hAnsi="Lato"/>
                <w:b/>
                <w:bCs/>
                <w:sz w:val="18"/>
                <w:szCs w:val="18"/>
              </w:rPr>
              <w:t>(Start Date – End Date)</w:t>
            </w:r>
          </w:p>
        </w:tc>
        <w:tc>
          <w:tcPr>
            <w:tcW w:w="2126" w:type="dxa"/>
            <w:shd w:val="clear" w:color="auto" w:fill="002060"/>
            <w:vAlign w:val="center"/>
          </w:tcPr>
          <w:p w14:paraId="603B5B5C" w14:textId="4206097A" w:rsidR="005A2643" w:rsidRPr="00F25963" w:rsidRDefault="005A2643" w:rsidP="00447D1D">
            <w:pPr>
              <w:jc w:val="center"/>
              <w:rPr>
                <w:rFonts w:ascii="Lato" w:hAnsi="Lato"/>
                <w:b/>
                <w:bCs/>
                <w:sz w:val="22"/>
                <w:szCs w:val="22"/>
              </w:rPr>
            </w:pPr>
            <w:r w:rsidRPr="00F25963">
              <w:rPr>
                <w:rFonts w:ascii="Lato" w:hAnsi="Lato"/>
                <w:b/>
                <w:bCs/>
                <w:sz w:val="22"/>
                <w:szCs w:val="22"/>
              </w:rPr>
              <w:t xml:space="preserve">Total </w:t>
            </w:r>
            <w:r w:rsidR="005E7C71" w:rsidRPr="00F25963">
              <w:rPr>
                <w:rFonts w:ascii="Lato" w:hAnsi="Lato"/>
                <w:b/>
                <w:bCs/>
                <w:sz w:val="22"/>
                <w:szCs w:val="22"/>
              </w:rPr>
              <w:t xml:space="preserve">ECTS </w:t>
            </w:r>
            <w:r w:rsidRPr="00F25963">
              <w:rPr>
                <w:rFonts w:ascii="Lato" w:hAnsi="Lato"/>
                <w:b/>
                <w:bCs/>
                <w:sz w:val="22"/>
                <w:szCs w:val="22"/>
              </w:rPr>
              <w:t>Credits</w:t>
            </w:r>
          </w:p>
        </w:tc>
      </w:tr>
      <w:tr w:rsidR="005A2643" w:rsidRPr="00F25963" w14:paraId="593B7616" w14:textId="77777777" w:rsidTr="00C23394">
        <w:tc>
          <w:tcPr>
            <w:tcW w:w="3487" w:type="dxa"/>
          </w:tcPr>
          <w:p w14:paraId="6E8183B6" w14:textId="77777777" w:rsidR="005A2643" w:rsidRPr="00F25963" w:rsidRDefault="005A2643">
            <w:pPr>
              <w:rPr>
                <w:rFonts w:ascii="Lato" w:hAnsi="Lato"/>
              </w:rPr>
            </w:pPr>
          </w:p>
          <w:p w14:paraId="30FB60C4" w14:textId="77777777" w:rsidR="00447D1D" w:rsidRPr="00F25963" w:rsidRDefault="00447D1D">
            <w:pPr>
              <w:rPr>
                <w:rFonts w:ascii="Lato" w:hAnsi="Lato"/>
              </w:rPr>
            </w:pPr>
          </w:p>
        </w:tc>
        <w:tc>
          <w:tcPr>
            <w:tcW w:w="3487" w:type="dxa"/>
          </w:tcPr>
          <w:p w14:paraId="36BC1AFE" w14:textId="77777777" w:rsidR="005A2643" w:rsidRPr="00F25963" w:rsidRDefault="005A2643">
            <w:pPr>
              <w:rPr>
                <w:rFonts w:ascii="Lato" w:hAnsi="Lato"/>
              </w:rPr>
            </w:pPr>
          </w:p>
        </w:tc>
        <w:tc>
          <w:tcPr>
            <w:tcW w:w="5212" w:type="dxa"/>
          </w:tcPr>
          <w:p w14:paraId="6964494E" w14:textId="77777777" w:rsidR="005A2643" w:rsidRPr="00F25963" w:rsidRDefault="005A2643">
            <w:pPr>
              <w:rPr>
                <w:rFonts w:ascii="Lato" w:hAnsi="Lato"/>
              </w:rPr>
            </w:pPr>
          </w:p>
        </w:tc>
        <w:tc>
          <w:tcPr>
            <w:tcW w:w="2126" w:type="dxa"/>
          </w:tcPr>
          <w:p w14:paraId="475D16AB" w14:textId="77777777" w:rsidR="005A2643" w:rsidRPr="00F25963" w:rsidRDefault="005A2643">
            <w:pPr>
              <w:rPr>
                <w:rFonts w:ascii="Lato" w:hAnsi="Lato"/>
              </w:rPr>
            </w:pPr>
          </w:p>
        </w:tc>
      </w:tr>
      <w:tr w:rsidR="005A2643" w:rsidRPr="00F25963" w14:paraId="12BA2317" w14:textId="77777777" w:rsidTr="00C23394">
        <w:tc>
          <w:tcPr>
            <w:tcW w:w="3487" w:type="dxa"/>
          </w:tcPr>
          <w:p w14:paraId="117CC4DA" w14:textId="77777777" w:rsidR="005A2643" w:rsidRPr="00F25963" w:rsidRDefault="005A2643">
            <w:pPr>
              <w:rPr>
                <w:rFonts w:ascii="Lato" w:hAnsi="Lato"/>
              </w:rPr>
            </w:pPr>
          </w:p>
          <w:p w14:paraId="592E0D45" w14:textId="77777777" w:rsidR="00447D1D" w:rsidRPr="00F25963" w:rsidRDefault="00447D1D">
            <w:pPr>
              <w:rPr>
                <w:rFonts w:ascii="Lato" w:hAnsi="Lato"/>
              </w:rPr>
            </w:pPr>
          </w:p>
        </w:tc>
        <w:tc>
          <w:tcPr>
            <w:tcW w:w="3487" w:type="dxa"/>
          </w:tcPr>
          <w:p w14:paraId="56C003C1" w14:textId="77777777" w:rsidR="005A2643" w:rsidRPr="00F25963" w:rsidRDefault="005A2643">
            <w:pPr>
              <w:rPr>
                <w:rFonts w:ascii="Lato" w:hAnsi="Lato"/>
              </w:rPr>
            </w:pPr>
          </w:p>
        </w:tc>
        <w:tc>
          <w:tcPr>
            <w:tcW w:w="5212" w:type="dxa"/>
          </w:tcPr>
          <w:p w14:paraId="1F5CEE57" w14:textId="77777777" w:rsidR="005A2643" w:rsidRPr="00F25963" w:rsidRDefault="005A2643">
            <w:pPr>
              <w:rPr>
                <w:rFonts w:ascii="Lato" w:hAnsi="Lato"/>
              </w:rPr>
            </w:pPr>
          </w:p>
        </w:tc>
        <w:tc>
          <w:tcPr>
            <w:tcW w:w="2126" w:type="dxa"/>
          </w:tcPr>
          <w:p w14:paraId="4B30304F" w14:textId="77777777" w:rsidR="005A2643" w:rsidRPr="00F25963" w:rsidRDefault="005A2643">
            <w:pPr>
              <w:rPr>
                <w:rFonts w:ascii="Lato" w:hAnsi="Lato"/>
              </w:rPr>
            </w:pPr>
          </w:p>
        </w:tc>
      </w:tr>
      <w:tr w:rsidR="005A2643" w:rsidRPr="00F25963" w14:paraId="28F24F95" w14:textId="77777777" w:rsidTr="00C23394">
        <w:tc>
          <w:tcPr>
            <w:tcW w:w="3487" w:type="dxa"/>
          </w:tcPr>
          <w:p w14:paraId="4C0B8D77" w14:textId="77777777" w:rsidR="005A2643" w:rsidRPr="00F25963" w:rsidRDefault="005A2643">
            <w:pPr>
              <w:rPr>
                <w:rFonts w:ascii="Lato" w:hAnsi="Lato"/>
              </w:rPr>
            </w:pPr>
          </w:p>
          <w:p w14:paraId="09E0DB69" w14:textId="77777777" w:rsidR="00447D1D" w:rsidRPr="00F25963" w:rsidRDefault="00447D1D">
            <w:pPr>
              <w:rPr>
                <w:rFonts w:ascii="Lato" w:hAnsi="Lato"/>
              </w:rPr>
            </w:pPr>
          </w:p>
        </w:tc>
        <w:tc>
          <w:tcPr>
            <w:tcW w:w="3487" w:type="dxa"/>
          </w:tcPr>
          <w:p w14:paraId="124E0B83" w14:textId="77777777" w:rsidR="005A2643" w:rsidRPr="00F25963" w:rsidRDefault="005A2643">
            <w:pPr>
              <w:rPr>
                <w:rFonts w:ascii="Lato" w:hAnsi="Lato"/>
              </w:rPr>
            </w:pPr>
          </w:p>
        </w:tc>
        <w:tc>
          <w:tcPr>
            <w:tcW w:w="5212" w:type="dxa"/>
          </w:tcPr>
          <w:p w14:paraId="571C5530" w14:textId="77777777" w:rsidR="005A2643" w:rsidRPr="00F25963" w:rsidRDefault="005A2643">
            <w:pPr>
              <w:rPr>
                <w:rFonts w:ascii="Lato" w:hAnsi="Lato"/>
              </w:rPr>
            </w:pPr>
          </w:p>
        </w:tc>
        <w:tc>
          <w:tcPr>
            <w:tcW w:w="2126" w:type="dxa"/>
          </w:tcPr>
          <w:p w14:paraId="74FCFFE8" w14:textId="77777777" w:rsidR="005A2643" w:rsidRPr="00F25963" w:rsidRDefault="005A2643">
            <w:pPr>
              <w:rPr>
                <w:rFonts w:ascii="Lato" w:hAnsi="Lato"/>
              </w:rPr>
            </w:pPr>
          </w:p>
        </w:tc>
      </w:tr>
      <w:tr w:rsidR="005A2643" w:rsidRPr="00F25963" w14:paraId="412C476E" w14:textId="77777777" w:rsidTr="00C23394">
        <w:tc>
          <w:tcPr>
            <w:tcW w:w="3487" w:type="dxa"/>
          </w:tcPr>
          <w:p w14:paraId="713A5924" w14:textId="77777777" w:rsidR="005A2643" w:rsidRPr="00F25963" w:rsidRDefault="005A2643">
            <w:pPr>
              <w:rPr>
                <w:rFonts w:ascii="Lato" w:hAnsi="Lato"/>
              </w:rPr>
            </w:pPr>
          </w:p>
          <w:p w14:paraId="72E3DAF9" w14:textId="77777777" w:rsidR="00447D1D" w:rsidRPr="00F25963" w:rsidRDefault="00447D1D">
            <w:pPr>
              <w:rPr>
                <w:rFonts w:ascii="Lato" w:hAnsi="Lato"/>
              </w:rPr>
            </w:pPr>
          </w:p>
        </w:tc>
        <w:tc>
          <w:tcPr>
            <w:tcW w:w="3487" w:type="dxa"/>
          </w:tcPr>
          <w:p w14:paraId="2A54661D" w14:textId="77777777" w:rsidR="005A2643" w:rsidRPr="00F25963" w:rsidRDefault="005A2643">
            <w:pPr>
              <w:rPr>
                <w:rFonts w:ascii="Lato" w:hAnsi="Lato"/>
              </w:rPr>
            </w:pPr>
          </w:p>
        </w:tc>
        <w:tc>
          <w:tcPr>
            <w:tcW w:w="5212" w:type="dxa"/>
          </w:tcPr>
          <w:p w14:paraId="02DE307E" w14:textId="77777777" w:rsidR="005A2643" w:rsidRPr="00F25963" w:rsidRDefault="005A2643">
            <w:pPr>
              <w:rPr>
                <w:rFonts w:ascii="Lato" w:hAnsi="Lato"/>
              </w:rPr>
            </w:pPr>
          </w:p>
        </w:tc>
        <w:tc>
          <w:tcPr>
            <w:tcW w:w="2126" w:type="dxa"/>
          </w:tcPr>
          <w:p w14:paraId="20F70FF7" w14:textId="77777777" w:rsidR="005A2643" w:rsidRPr="00F25963" w:rsidRDefault="005A2643">
            <w:pPr>
              <w:rPr>
                <w:rFonts w:ascii="Lato" w:hAnsi="Lato"/>
              </w:rPr>
            </w:pPr>
          </w:p>
        </w:tc>
      </w:tr>
    </w:tbl>
    <w:p w14:paraId="61272319" w14:textId="77777777" w:rsidR="00AE4850" w:rsidRPr="00F25963" w:rsidRDefault="00AE4850">
      <w:pPr>
        <w:rPr>
          <w:rFonts w:ascii="Lato" w:hAnsi="Lato"/>
        </w:rPr>
      </w:pPr>
    </w:p>
    <w:tbl>
      <w:tblPr>
        <w:tblStyle w:val="TableGrid"/>
        <w:tblW w:w="14317" w:type="dxa"/>
        <w:tblInd w:w="-5" w:type="dxa"/>
        <w:tblLook w:val="04A0" w:firstRow="1" w:lastRow="0" w:firstColumn="1" w:lastColumn="0" w:noHBand="0" w:noVBand="1"/>
      </w:tblPr>
      <w:tblGrid>
        <w:gridCol w:w="3308"/>
        <w:gridCol w:w="1927"/>
        <w:gridCol w:w="2967"/>
        <w:gridCol w:w="3422"/>
        <w:gridCol w:w="1701"/>
        <w:gridCol w:w="992"/>
      </w:tblGrid>
      <w:tr w:rsidR="00447D1D" w:rsidRPr="00F25963" w14:paraId="5F3D4DD6" w14:textId="77777777" w:rsidTr="00F25963">
        <w:trPr>
          <w:trHeight w:val="557"/>
        </w:trPr>
        <w:tc>
          <w:tcPr>
            <w:tcW w:w="3308" w:type="dxa"/>
            <w:shd w:val="clear" w:color="auto" w:fill="002060"/>
            <w:vAlign w:val="center"/>
          </w:tcPr>
          <w:p w14:paraId="0B0BFD87" w14:textId="6DC26E68" w:rsidR="00447D1D" w:rsidRPr="00F25963" w:rsidRDefault="00447D1D" w:rsidP="00AE4850">
            <w:pPr>
              <w:jc w:val="center"/>
              <w:rPr>
                <w:rFonts w:ascii="Lato" w:hAnsi="Lato" w:cs="Arial"/>
                <w:b/>
                <w:bCs/>
                <w:sz w:val="22"/>
                <w:szCs w:val="22"/>
              </w:rPr>
            </w:pPr>
            <w:r w:rsidRPr="00F25963">
              <w:rPr>
                <w:rFonts w:ascii="Lato" w:hAnsi="Lato" w:cs="Arial"/>
                <w:b/>
                <w:bCs/>
                <w:sz w:val="22"/>
                <w:szCs w:val="22"/>
              </w:rPr>
              <w:t>Rationale and Primary Pillars</w:t>
            </w:r>
          </w:p>
        </w:tc>
        <w:tc>
          <w:tcPr>
            <w:tcW w:w="1927" w:type="dxa"/>
            <w:shd w:val="clear" w:color="auto" w:fill="002060"/>
            <w:vAlign w:val="center"/>
          </w:tcPr>
          <w:p w14:paraId="6609CCA7" w14:textId="2BB637B9" w:rsidR="00447D1D" w:rsidRPr="00F25963" w:rsidRDefault="00447D1D" w:rsidP="00AE4850">
            <w:pPr>
              <w:jc w:val="center"/>
              <w:rPr>
                <w:rFonts w:ascii="Lato" w:hAnsi="Lato" w:cs="Arial"/>
                <w:b/>
                <w:bCs/>
                <w:sz w:val="22"/>
                <w:szCs w:val="22"/>
              </w:rPr>
            </w:pPr>
            <w:r w:rsidRPr="00F25963">
              <w:rPr>
                <w:rFonts w:ascii="Lato" w:hAnsi="Lato" w:cs="Arial"/>
                <w:b/>
                <w:bCs/>
                <w:sz w:val="22"/>
                <w:szCs w:val="22"/>
              </w:rPr>
              <w:t>Core Competencies</w:t>
            </w:r>
          </w:p>
        </w:tc>
        <w:tc>
          <w:tcPr>
            <w:tcW w:w="2967" w:type="dxa"/>
            <w:shd w:val="clear" w:color="auto" w:fill="002060"/>
            <w:vAlign w:val="center"/>
          </w:tcPr>
          <w:p w14:paraId="787BD55D" w14:textId="77777777" w:rsidR="00447D1D" w:rsidRPr="00F25963" w:rsidRDefault="00447D1D" w:rsidP="00AE4850">
            <w:pPr>
              <w:jc w:val="center"/>
              <w:rPr>
                <w:rFonts w:ascii="Lato" w:hAnsi="Lato" w:cs="Arial"/>
                <w:b/>
                <w:bCs/>
                <w:sz w:val="22"/>
                <w:szCs w:val="22"/>
              </w:rPr>
            </w:pPr>
            <w:r w:rsidRPr="00F25963">
              <w:rPr>
                <w:rFonts w:ascii="Lato" w:hAnsi="Lato" w:cs="Arial"/>
                <w:b/>
                <w:bCs/>
                <w:sz w:val="22"/>
                <w:szCs w:val="22"/>
              </w:rPr>
              <w:t>Module Completed</w:t>
            </w:r>
          </w:p>
          <w:p w14:paraId="20FD0DBE" w14:textId="6A05488B" w:rsidR="00447D1D" w:rsidRPr="00F25963" w:rsidRDefault="00447D1D" w:rsidP="00AE4850">
            <w:pPr>
              <w:jc w:val="center"/>
              <w:rPr>
                <w:rFonts w:ascii="Lato" w:hAnsi="Lato" w:cs="Arial"/>
                <w:b/>
                <w:bCs/>
                <w:sz w:val="22"/>
                <w:szCs w:val="22"/>
              </w:rPr>
            </w:pPr>
            <w:r w:rsidRPr="00F25963">
              <w:rPr>
                <w:rFonts w:ascii="Lato" w:hAnsi="Lato" w:cs="Arial"/>
                <w:b/>
                <w:bCs/>
                <w:sz w:val="18"/>
                <w:szCs w:val="18"/>
              </w:rPr>
              <w:t>(Module Title &amp; Course Name)</w:t>
            </w:r>
          </w:p>
        </w:tc>
        <w:tc>
          <w:tcPr>
            <w:tcW w:w="3422" w:type="dxa"/>
            <w:shd w:val="clear" w:color="auto" w:fill="002060"/>
            <w:vAlign w:val="center"/>
          </w:tcPr>
          <w:p w14:paraId="2704FB28" w14:textId="4810BD0D" w:rsidR="00447D1D" w:rsidRPr="00F25963" w:rsidRDefault="00447D1D" w:rsidP="00AE4850">
            <w:pPr>
              <w:jc w:val="center"/>
              <w:rPr>
                <w:rFonts w:ascii="Lato" w:hAnsi="Lato" w:cs="Arial"/>
                <w:b/>
                <w:bCs/>
                <w:sz w:val="22"/>
                <w:szCs w:val="22"/>
              </w:rPr>
            </w:pPr>
            <w:r w:rsidRPr="00F25963">
              <w:rPr>
                <w:rFonts w:ascii="Lato" w:hAnsi="Lato" w:cs="Arial"/>
                <w:b/>
                <w:bCs/>
                <w:sz w:val="22"/>
                <w:szCs w:val="22"/>
              </w:rPr>
              <w:t>Module Learning Outcome</w:t>
            </w:r>
            <w:r w:rsidR="00F25963" w:rsidRPr="00F25963">
              <w:rPr>
                <w:rFonts w:ascii="Lato" w:hAnsi="Lato" w:cs="Arial"/>
                <w:b/>
                <w:bCs/>
                <w:sz w:val="22"/>
                <w:szCs w:val="22"/>
              </w:rPr>
              <w:t>s</w:t>
            </w:r>
          </w:p>
        </w:tc>
        <w:tc>
          <w:tcPr>
            <w:tcW w:w="1701" w:type="dxa"/>
            <w:shd w:val="clear" w:color="auto" w:fill="002060"/>
            <w:vAlign w:val="center"/>
          </w:tcPr>
          <w:p w14:paraId="35DE96A6" w14:textId="3DD98592" w:rsidR="00447D1D" w:rsidRPr="00F25963" w:rsidRDefault="70707A38" w:rsidP="00AE4850">
            <w:pPr>
              <w:jc w:val="center"/>
              <w:rPr>
                <w:rFonts w:ascii="Lato" w:hAnsi="Lato" w:cs="Arial"/>
                <w:b/>
                <w:bCs/>
                <w:sz w:val="22"/>
                <w:szCs w:val="22"/>
              </w:rPr>
            </w:pPr>
            <w:r w:rsidRPr="00F25963">
              <w:rPr>
                <w:rFonts w:ascii="Lato" w:hAnsi="Lato" w:cs="Arial"/>
                <w:b/>
                <w:bCs/>
                <w:sz w:val="22"/>
                <w:szCs w:val="22"/>
              </w:rPr>
              <w:t>ECTS Credits</w:t>
            </w:r>
          </w:p>
          <w:p w14:paraId="4E19C8C6" w14:textId="76F6C2E5" w:rsidR="00447D1D" w:rsidRPr="00F25963" w:rsidRDefault="00447D1D" w:rsidP="00AE4850">
            <w:pPr>
              <w:jc w:val="center"/>
              <w:rPr>
                <w:rFonts w:ascii="Lato" w:hAnsi="Lato" w:cs="Arial"/>
                <w:b/>
                <w:bCs/>
                <w:sz w:val="22"/>
                <w:szCs w:val="22"/>
              </w:rPr>
            </w:pPr>
            <w:r w:rsidRPr="00F25963">
              <w:rPr>
                <w:rFonts w:ascii="Lato" w:hAnsi="Lato" w:cs="Arial"/>
                <w:b/>
                <w:bCs/>
                <w:sz w:val="18"/>
                <w:szCs w:val="18"/>
              </w:rPr>
              <w:t>(Module Credits)</w:t>
            </w:r>
          </w:p>
        </w:tc>
        <w:tc>
          <w:tcPr>
            <w:tcW w:w="992" w:type="dxa"/>
            <w:shd w:val="clear" w:color="auto" w:fill="002060"/>
            <w:vAlign w:val="center"/>
          </w:tcPr>
          <w:p w14:paraId="4E3841B3" w14:textId="67FED701" w:rsidR="00447D1D" w:rsidRPr="00F25963" w:rsidRDefault="00447D1D" w:rsidP="00AE4850">
            <w:pPr>
              <w:jc w:val="center"/>
              <w:rPr>
                <w:rFonts w:ascii="Lato" w:hAnsi="Lato" w:cs="Arial"/>
                <w:b/>
                <w:bCs/>
                <w:sz w:val="22"/>
                <w:szCs w:val="22"/>
              </w:rPr>
            </w:pPr>
            <w:r w:rsidRPr="00F25963">
              <w:rPr>
                <w:rFonts w:ascii="Lato" w:hAnsi="Lato" w:cs="Arial"/>
                <w:b/>
                <w:bCs/>
                <w:sz w:val="22"/>
                <w:szCs w:val="22"/>
              </w:rPr>
              <w:t>Year</w:t>
            </w:r>
          </w:p>
        </w:tc>
      </w:tr>
      <w:tr w:rsidR="00447D1D" w:rsidRPr="00F25963" w14:paraId="25531C54" w14:textId="77777777" w:rsidTr="70707A38">
        <w:trPr>
          <w:trHeight w:val="430"/>
        </w:trPr>
        <w:tc>
          <w:tcPr>
            <w:tcW w:w="3308" w:type="dxa"/>
            <w:vMerge w:val="restart"/>
            <w:vAlign w:val="center"/>
          </w:tcPr>
          <w:p w14:paraId="434924DC" w14:textId="77777777" w:rsidR="00447D1D" w:rsidRPr="00F25963" w:rsidRDefault="00447D1D">
            <w:pPr>
              <w:rPr>
                <w:rFonts w:ascii="Lato" w:hAnsi="Lato" w:cs="Arial"/>
                <w:b/>
                <w:bCs/>
                <w:sz w:val="22"/>
                <w:szCs w:val="22"/>
              </w:rPr>
            </w:pPr>
            <w:r w:rsidRPr="00F25963">
              <w:rPr>
                <w:rFonts w:ascii="Lato" w:hAnsi="Lato" w:cs="Arial"/>
                <w:b/>
                <w:bCs/>
                <w:sz w:val="22"/>
                <w:szCs w:val="22"/>
              </w:rPr>
              <w:t xml:space="preserve">Values and Ethics: </w:t>
            </w:r>
          </w:p>
          <w:p w14:paraId="4DDFF477" w14:textId="27DB3205" w:rsidR="00447D1D" w:rsidRPr="00F25963" w:rsidRDefault="00447D1D">
            <w:pPr>
              <w:rPr>
                <w:rFonts w:ascii="Lato" w:hAnsi="Lato" w:cs="Arial"/>
                <w:sz w:val="22"/>
                <w:szCs w:val="22"/>
              </w:rPr>
            </w:pPr>
            <w:r w:rsidRPr="00F25963">
              <w:rPr>
                <w:rFonts w:ascii="Lato" w:hAnsi="Lato" w:cs="Arial"/>
                <w:sz w:val="22"/>
                <w:szCs w:val="22"/>
              </w:rPr>
              <w:t xml:space="preserve">Critical thinking and understanding of the basic role of planning and its theoretical and legal basis, including the desirability of legitimacy of and </w:t>
            </w:r>
            <w:r w:rsidRPr="00F25963">
              <w:rPr>
                <w:rFonts w:ascii="Lato" w:hAnsi="Lato" w:cs="Arial"/>
                <w:sz w:val="22"/>
                <w:szCs w:val="22"/>
              </w:rPr>
              <w:lastRenderedPageBreak/>
              <w:t>conditions for purposeful planning interventions.</w:t>
            </w:r>
          </w:p>
        </w:tc>
        <w:tc>
          <w:tcPr>
            <w:tcW w:w="1927" w:type="dxa"/>
            <w:vMerge w:val="restart"/>
            <w:vAlign w:val="center"/>
          </w:tcPr>
          <w:p w14:paraId="798B064C" w14:textId="77777777" w:rsidR="00447D1D" w:rsidRPr="00F25963" w:rsidRDefault="00447D1D">
            <w:pPr>
              <w:rPr>
                <w:rFonts w:ascii="Lato" w:hAnsi="Lato" w:cs="Arial"/>
                <w:b/>
                <w:bCs/>
                <w:sz w:val="22"/>
                <w:szCs w:val="22"/>
              </w:rPr>
            </w:pPr>
            <w:r w:rsidRPr="00F25963">
              <w:rPr>
                <w:rFonts w:ascii="Lato" w:hAnsi="Lato" w:cs="Arial"/>
                <w:b/>
                <w:bCs/>
                <w:sz w:val="22"/>
                <w:szCs w:val="22"/>
              </w:rPr>
              <w:lastRenderedPageBreak/>
              <w:t>Core Competence 1:</w:t>
            </w:r>
          </w:p>
          <w:p w14:paraId="23B25E63" w14:textId="7CB2FB5A" w:rsidR="00447D1D" w:rsidRPr="00F25963" w:rsidRDefault="00447D1D">
            <w:pPr>
              <w:rPr>
                <w:rFonts w:ascii="Lato" w:hAnsi="Lato" w:cs="Arial"/>
                <w:sz w:val="22"/>
                <w:szCs w:val="22"/>
              </w:rPr>
            </w:pPr>
            <w:r w:rsidRPr="00F25963">
              <w:rPr>
                <w:rFonts w:ascii="Lato" w:hAnsi="Lato" w:cs="Arial"/>
                <w:sz w:val="22"/>
                <w:szCs w:val="22"/>
              </w:rPr>
              <w:t>The Rationale of Planning (The History, Theory and Philosophy of Planning)</w:t>
            </w:r>
          </w:p>
        </w:tc>
        <w:tc>
          <w:tcPr>
            <w:tcW w:w="2967" w:type="dxa"/>
          </w:tcPr>
          <w:p w14:paraId="5017A64A" w14:textId="77777777" w:rsidR="00447D1D" w:rsidRPr="00F25963" w:rsidRDefault="00447D1D">
            <w:pPr>
              <w:rPr>
                <w:rFonts w:ascii="Lato" w:hAnsi="Lato" w:cs="Arial"/>
                <w:sz w:val="22"/>
                <w:szCs w:val="22"/>
              </w:rPr>
            </w:pPr>
          </w:p>
          <w:p w14:paraId="0CDBB7B0" w14:textId="77777777" w:rsidR="00447D1D" w:rsidRPr="00F25963" w:rsidRDefault="00447D1D">
            <w:pPr>
              <w:rPr>
                <w:rFonts w:ascii="Lato" w:hAnsi="Lato" w:cs="Arial"/>
                <w:sz w:val="22"/>
                <w:szCs w:val="22"/>
              </w:rPr>
            </w:pPr>
          </w:p>
        </w:tc>
        <w:tc>
          <w:tcPr>
            <w:tcW w:w="3422" w:type="dxa"/>
          </w:tcPr>
          <w:p w14:paraId="6422857F" w14:textId="77777777" w:rsidR="00447D1D" w:rsidRPr="00F25963" w:rsidRDefault="00447D1D">
            <w:pPr>
              <w:rPr>
                <w:rFonts w:ascii="Lato" w:hAnsi="Lato" w:cs="Arial"/>
                <w:sz w:val="22"/>
                <w:szCs w:val="22"/>
              </w:rPr>
            </w:pPr>
          </w:p>
        </w:tc>
        <w:tc>
          <w:tcPr>
            <w:tcW w:w="1701" w:type="dxa"/>
          </w:tcPr>
          <w:p w14:paraId="0875671D" w14:textId="77777777" w:rsidR="00447D1D" w:rsidRPr="00F25963" w:rsidRDefault="00447D1D">
            <w:pPr>
              <w:rPr>
                <w:rFonts w:ascii="Lato" w:hAnsi="Lato" w:cs="Arial"/>
                <w:sz w:val="22"/>
                <w:szCs w:val="22"/>
              </w:rPr>
            </w:pPr>
          </w:p>
        </w:tc>
        <w:tc>
          <w:tcPr>
            <w:tcW w:w="992" w:type="dxa"/>
          </w:tcPr>
          <w:p w14:paraId="1B018B8B" w14:textId="77777777" w:rsidR="00447D1D" w:rsidRPr="00F25963" w:rsidRDefault="00447D1D">
            <w:pPr>
              <w:rPr>
                <w:rFonts w:ascii="Lato" w:hAnsi="Lato" w:cs="Arial"/>
                <w:sz w:val="22"/>
                <w:szCs w:val="22"/>
              </w:rPr>
            </w:pPr>
          </w:p>
        </w:tc>
      </w:tr>
      <w:tr w:rsidR="00447D1D" w:rsidRPr="00F25963" w14:paraId="222CBCF9" w14:textId="77777777" w:rsidTr="70707A38">
        <w:trPr>
          <w:trHeight w:val="430"/>
        </w:trPr>
        <w:tc>
          <w:tcPr>
            <w:tcW w:w="3308" w:type="dxa"/>
            <w:vMerge/>
          </w:tcPr>
          <w:p w14:paraId="5C5043E8" w14:textId="77777777" w:rsidR="00447D1D" w:rsidRPr="00F25963" w:rsidRDefault="00447D1D">
            <w:pPr>
              <w:rPr>
                <w:rFonts w:ascii="Lato" w:hAnsi="Lato" w:cs="Arial"/>
                <w:sz w:val="22"/>
                <w:szCs w:val="22"/>
              </w:rPr>
            </w:pPr>
          </w:p>
        </w:tc>
        <w:tc>
          <w:tcPr>
            <w:tcW w:w="1927" w:type="dxa"/>
            <w:vMerge/>
          </w:tcPr>
          <w:p w14:paraId="0E49FF2A" w14:textId="77777777" w:rsidR="00447D1D" w:rsidRPr="00F25963" w:rsidRDefault="00447D1D">
            <w:pPr>
              <w:rPr>
                <w:rFonts w:ascii="Lato" w:hAnsi="Lato" w:cs="Arial"/>
                <w:sz w:val="22"/>
                <w:szCs w:val="22"/>
              </w:rPr>
            </w:pPr>
          </w:p>
        </w:tc>
        <w:tc>
          <w:tcPr>
            <w:tcW w:w="2967" w:type="dxa"/>
          </w:tcPr>
          <w:p w14:paraId="35D5EBA2" w14:textId="77777777" w:rsidR="00447D1D" w:rsidRPr="00F25963" w:rsidRDefault="00447D1D">
            <w:pPr>
              <w:rPr>
                <w:rFonts w:ascii="Lato" w:hAnsi="Lato" w:cs="Arial"/>
                <w:sz w:val="22"/>
                <w:szCs w:val="22"/>
              </w:rPr>
            </w:pPr>
          </w:p>
          <w:p w14:paraId="47CEA69B" w14:textId="77777777" w:rsidR="00447D1D" w:rsidRPr="00F25963" w:rsidRDefault="00447D1D">
            <w:pPr>
              <w:rPr>
                <w:rFonts w:ascii="Lato" w:hAnsi="Lato" w:cs="Arial"/>
                <w:sz w:val="22"/>
                <w:szCs w:val="22"/>
              </w:rPr>
            </w:pPr>
          </w:p>
        </w:tc>
        <w:tc>
          <w:tcPr>
            <w:tcW w:w="3422" w:type="dxa"/>
          </w:tcPr>
          <w:p w14:paraId="5DDA5290" w14:textId="77777777" w:rsidR="00447D1D" w:rsidRPr="00F25963" w:rsidRDefault="00447D1D">
            <w:pPr>
              <w:rPr>
                <w:rFonts w:ascii="Lato" w:hAnsi="Lato" w:cs="Arial"/>
                <w:sz w:val="22"/>
                <w:szCs w:val="22"/>
              </w:rPr>
            </w:pPr>
          </w:p>
        </w:tc>
        <w:tc>
          <w:tcPr>
            <w:tcW w:w="1701" w:type="dxa"/>
          </w:tcPr>
          <w:p w14:paraId="1FE5A174" w14:textId="77777777" w:rsidR="00447D1D" w:rsidRPr="00F25963" w:rsidRDefault="00447D1D">
            <w:pPr>
              <w:rPr>
                <w:rFonts w:ascii="Lato" w:hAnsi="Lato" w:cs="Arial"/>
                <w:sz w:val="22"/>
                <w:szCs w:val="22"/>
              </w:rPr>
            </w:pPr>
          </w:p>
        </w:tc>
        <w:tc>
          <w:tcPr>
            <w:tcW w:w="992" w:type="dxa"/>
          </w:tcPr>
          <w:p w14:paraId="476FAC2B" w14:textId="77777777" w:rsidR="00447D1D" w:rsidRPr="00F25963" w:rsidRDefault="00447D1D">
            <w:pPr>
              <w:rPr>
                <w:rFonts w:ascii="Lato" w:hAnsi="Lato" w:cs="Arial"/>
                <w:sz w:val="22"/>
                <w:szCs w:val="22"/>
              </w:rPr>
            </w:pPr>
          </w:p>
        </w:tc>
      </w:tr>
      <w:tr w:rsidR="00447D1D" w:rsidRPr="00F25963" w14:paraId="7EF4915F" w14:textId="77777777" w:rsidTr="70707A38">
        <w:trPr>
          <w:trHeight w:val="430"/>
        </w:trPr>
        <w:tc>
          <w:tcPr>
            <w:tcW w:w="3308" w:type="dxa"/>
            <w:vMerge/>
          </w:tcPr>
          <w:p w14:paraId="03B819F1" w14:textId="77777777" w:rsidR="00447D1D" w:rsidRPr="00F25963" w:rsidRDefault="00447D1D">
            <w:pPr>
              <w:rPr>
                <w:rFonts w:ascii="Lato" w:hAnsi="Lato" w:cs="Arial"/>
                <w:sz w:val="22"/>
                <w:szCs w:val="22"/>
              </w:rPr>
            </w:pPr>
          </w:p>
        </w:tc>
        <w:tc>
          <w:tcPr>
            <w:tcW w:w="1927" w:type="dxa"/>
            <w:vMerge/>
          </w:tcPr>
          <w:p w14:paraId="48C7F6BC" w14:textId="77777777" w:rsidR="00447D1D" w:rsidRPr="00F25963" w:rsidRDefault="00447D1D">
            <w:pPr>
              <w:rPr>
                <w:rFonts w:ascii="Lato" w:hAnsi="Lato" w:cs="Arial"/>
                <w:sz w:val="22"/>
                <w:szCs w:val="22"/>
              </w:rPr>
            </w:pPr>
          </w:p>
        </w:tc>
        <w:tc>
          <w:tcPr>
            <w:tcW w:w="2967" w:type="dxa"/>
          </w:tcPr>
          <w:p w14:paraId="0323379D" w14:textId="77777777" w:rsidR="00447D1D" w:rsidRPr="00F25963" w:rsidRDefault="00447D1D">
            <w:pPr>
              <w:rPr>
                <w:rFonts w:ascii="Lato" w:hAnsi="Lato" w:cs="Arial"/>
                <w:sz w:val="22"/>
                <w:szCs w:val="22"/>
              </w:rPr>
            </w:pPr>
          </w:p>
          <w:p w14:paraId="3A516F60" w14:textId="77777777" w:rsidR="00447D1D" w:rsidRPr="00F25963" w:rsidRDefault="00447D1D">
            <w:pPr>
              <w:rPr>
                <w:rFonts w:ascii="Lato" w:hAnsi="Lato" w:cs="Arial"/>
                <w:sz w:val="22"/>
                <w:szCs w:val="22"/>
              </w:rPr>
            </w:pPr>
          </w:p>
        </w:tc>
        <w:tc>
          <w:tcPr>
            <w:tcW w:w="3422" w:type="dxa"/>
          </w:tcPr>
          <w:p w14:paraId="612A90FC" w14:textId="77777777" w:rsidR="00447D1D" w:rsidRPr="00F25963" w:rsidRDefault="00447D1D">
            <w:pPr>
              <w:rPr>
                <w:rFonts w:ascii="Lato" w:hAnsi="Lato" w:cs="Arial"/>
                <w:sz w:val="22"/>
                <w:szCs w:val="22"/>
              </w:rPr>
            </w:pPr>
          </w:p>
        </w:tc>
        <w:tc>
          <w:tcPr>
            <w:tcW w:w="1701" w:type="dxa"/>
          </w:tcPr>
          <w:p w14:paraId="2B8F86B3" w14:textId="77777777" w:rsidR="00447D1D" w:rsidRPr="00F25963" w:rsidRDefault="00447D1D">
            <w:pPr>
              <w:rPr>
                <w:rFonts w:ascii="Lato" w:hAnsi="Lato" w:cs="Arial"/>
                <w:sz w:val="22"/>
                <w:szCs w:val="22"/>
              </w:rPr>
            </w:pPr>
          </w:p>
        </w:tc>
        <w:tc>
          <w:tcPr>
            <w:tcW w:w="992" w:type="dxa"/>
          </w:tcPr>
          <w:p w14:paraId="3C2F559F" w14:textId="77777777" w:rsidR="00447D1D" w:rsidRPr="00F25963" w:rsidRDefault="00447D1D">
            <w:pPr>
              <w:rPr>
                <w:rFonts w:ascii="Lato" w:hAnsi="Lato" w:cs="Arial"/>
                <w:sz w:val="22"/>
                <w:szCs w:val="22"/>
              </w:rPr>
            </w:pPr>
          </w:p>
        </w:tc>
      </w:tr>
      <w:tr w:rsidR="00447D1D" w:rsidRPr="00F25963" w14:paraId="63B9F0D3" w14:textId="77777777" w:rsidTr="70707A38">
        <w:trPr>
          <w:trHeight w:val="430"/>
        </w:trPr>
        <w:tc>
          <w:tcPr>
            <w:tcW w:w="3308" w:type="dxa"/>
            <w:vMerge/>
          </w:tcPr>
          <w:p w14:paraId="583939D2" w14:textId="77777777" w:rsidR="00447D1D" w:rsidRPr="00F25963" w:rsidRDefault="00447D1D">
            <w:pPr>
              <w:rPr>
                <w:rFonts w:ascii="Lato" w:hAnsi="Lato" w:cs="Arial"/>
                <w:sz w:val="22"/>
                <w:szCs w:val="22"/>
              </w:rPr>
            </w:pPr>
          </w:p>
        </w:tc>
        <w:tc>
          <w:tcPr>
            <w:tcW w:w="1927" w:type="dxa"/>
            <w:vMerge/>
          </w:tcPr>
          <w:p w14:paraId="266C0A47" w14:textId="77777777" w:rsidR="00447D1D" w:rsidRPr="00F25963" w:rsidRDefault="00447D1D">
            <w:pPr>
              <w:rPr>
                <w:rFonts w:ascii="Lato" w:hAnsi="Lato" w:cs="Arial"/>
                <w:sz w:val="22"/>
                <w:szCs w:val="22"/>
              </w:rPr>
            </w:pPr>
          </w:p>
        </w:tc>
        <w:tc>
          <w:tcPr>
            <w:tcW w:w="2967" w:type="dxa"/>
          </w:tcPr>
          <w:p w14:paraId="58462755" w14:textId="77777777" w:rsidR="00447D1D" w:rsidRPr="00F25963" w:rsidRDefault="00447D1D">
            <w:pPr>
              <w:rPr>
                <w:rFonts w:ascii="Lato" w:hAnsi="Lato" w:cs="Arial"/>
                <w:sz w:val="22"/>
                <w:szCs w:val="22"/>
              </w:rPr>
            </w:pPr>
          </w:p>
          <w:p w14:paraId="19D3093B" w14:textId="77777777" w:rsidR="00447D1D" w:rsidRPr="00F25963" w:rsidRDefault="00447D1D">
            <w:pPr>
              <w:rPr>
                <w:rFonts w:ascii="Lato" w:hAnsi="Lato" w:cs="Arial"/>
                <w:sz w:val="22"/>
                <w:szCs w:val="22"/>
              </w:rPr>
            </w:pPr>
          </w:p>
        </w:tc>
        <w:tc>
          <w:tcPr>
            <w:tcW w:w="3422" w:type="dxa"/>
          </w:tcPr>
          <w:p w14:paraId="5015E231" w14:textId="77777777" w:rsidR="00447D1D" w:rsidRPr="00F25963" w:rsidRDefault="00447D1D">
            <w:pPr>
              <w:rPr>
                <w:rFonts w:ascii="Lato" w:hAnsi="Lato" w:cs="Arial"/>
                <w:sz w:val="22"/>
                <w:szCs w:val="22"/>
              </w:rPr>
            </w:pPr>
          </w:p>
        </w:tc>
        <w:tc>
          <w:tcPr>
            <w:tcW w:w="1701" w:type="dxa"/>
          </w:tcPr>
          <w:p w14:paraId="1867BD24" w14:textId="77777777" w:rsidR="00447D1D" w:rsidRPr="00F25963" w:rsidRDefault="00447D1D">
            <w:pPr>
              <w:rPr>
                <w:rFonts w:ascii="Lato" w:hAnsi="Lato" w:cs="Arial"/>
                <w:sz w:val="22"/>
                <w:szCs w:val="22"/>
              </w:rPr>
            </w:pPr>
          </w:p>
        </w:tc>
        <w:tc>
          <w:tcPr>
            <w:tcW w:w="992" w:type="dxa"/>
          </w:tcPr>
          <w:p w14:paraId="5ECFC4B3" w14:textId="77777777" w:rsidR="00447D1D" w:rsidRPr="00F25963" w:rsidRDefault="00447D1D">
            <w:pPr>
              <w:rPr>
                <w:rFonts w:ascii="Lato" w:hAnsi="Lato" w:cs="Arial"/>
                <w:sz w:val="22"/>
                <w:szCs w:val="22"/>
              </w:rPr>
            </w:pPr>
          </w:p>
        </w:tc>
      </w:tr>
      <w:tr w:rsidR="00447D1D" w:rsidRPr="00F25963" w14:paraId="71FF5D66" w14:textId="77777777" w:rsidTr="70707A38">
        <w:trPr>
          <w:trHeight w:val="430"/>
        </w:trPr>
        <w:tc>
          <w:tcPr>
            <w:tcW w:w="3308" w:type="dxa"/>
            <w:vMerge/>
          </w:tcPr>
          <w:p w14:paraId="678AE790" w14:textId="77777777" w:rsidR="00447D1D" w:rsidRPr="00F25963" w:rsidRDefault="00447D1D">
            <w:pPr>
              <w:rPr>
                <w:rFonts w:ascii="Lato" w:hAnsi="Lato" w:cs="Arial"/>
                <w:sz w:val="22"/>
                <w:szCs w:val="22"/>
              </w:rPr>
            </w:pPr>
          </w:p>
        </w:tc>
        <w:tc>
          <w:tcPr>
            <w:tcW w:w="1927" w:type="dxa"/>
            <w:vMerge/>
          </w:tcPr>
          <w:p w14:paraId="56E2709A" w14:textId="77777777" w:rsidR="00447D1D" w:rsidRPr="00F25963" w:rsidRDefault="00447D1D">
            <w:pPr>
              <w:rPr>
                <w:rFonts w:ascii="Lato" w:hAnsi="Lato" w:cs="Arial"/>
                <w:sz w:val="22"/>
                <w:szCs w:val="22"/>
              </w:rPr>
            </w:pPr>
          </w:p>
        </w:tc>
        <w:tc>
          <w:tcPr>
            <w:tcW w:w="2967" w:type="dxa"/>
          </w:tcPr>
          <w:p w14:paraId="71B74B9A" w14:textId="77777777" w:rsidR="00447D1D" w:rsidRPr="00F25963" w:rsidRDefault="00447D1D">
            <w:pPr>
              <w:rPr>
                <w:rFonts w:ascii="Lato" w:hAnsi="Lato" w:cs="Arial"/>
                <w:sz w:val="22"/>
                <w:szCs w:val="22"/>
              </w:rPr>
            </w:pPr>
          </w:p>
          <w:p w14:paraId="4806B65C" w14:textId="77777777" w:rsidR="00447D1D" w:rsidRPr="00F25963" w:rsidRDefault="00447D1D">
            <w:pPr>
              <w:rPr>
                <w:rFonts w:ascii="Lato" w:hAnsi="Lato" w:cs="Arial"/>
                <w:sz w:val="22"/>
                <w:szCs w:val="22"/>
              </w:rPr>
            </w:pPr>
          </w:p>
        </w:tc>
        <w:tc>
          <w:tcPr>
            <w:tcW w:w="3422" w:type="dxa"/>
          </w:tcPr>
          <w:p w14:paraId="448ECF46" w14:textId="77777777" w:rsidR="00447D1D" w:rsidRPr="00F25963" w:rsidRDefault="00447D1D">
            <w:pPr>
              <w:rPr>
                <w:rFonts w:ascii="Lato" w:hAnsi="Lato" w:cs="Arial"/>
                <w:sz w:val="22"/>
                <w:szCs w:val="22"/>
              </w:rPr>
            </w:pPr>
          </w:p>
        </w:tc>
        <w:tc>
          <w:tcPr>
            <w:tcW w:w="1701" w:type="dxa"/>
          </w:tcPr>
          <w:p w14:paraId="1C051B09" w14:textId="77777777" w:rsidR="00447D1D" w:rsidRPr="00F25963" w:rsidRDefault="00447D1D">
            <w:pPr>
              <w:rPr>
                <w:rFonts w:ascii="Lato" w:hAnsi="Lato" w:cs="Arial"/>
                <w:sz w:val="22"/>
                <w:szCs w:val="22"/>
              </w:rPr>
            </w:pPr>
          </w:p>
        </w:tc>
        <w:tc>
          <w:tcPr>
            <w:tcW w:w="992" w:type="dxa"/>
          </w:tcPr>
          <w:p w14:paraId="0AEAEFD4" w14:textId="77777777" w:rsidR="00447D1D" w:rsidRPr="00F25963" w:rsidRDefault="00447D1D">
            <w:pPr>
              <w:rPr>
                <w:rFonts w:ascii="Lato" w:hAnsi="Lato" w:cs="Arial"/>
                <w:sz w:val="22"/>
                <w:szCs w:val="22"/>
              </w:rPr>
            </w:pPr>
          </w:p>
        </w:tc>
      </w:tr>
      <w:tr w:rsidR="00447D1D" w:rsidRPr="00F25963" w14:paraId="1E44AABC" w14:textId="77777777" w:rsidTr="70707A38">
        <w:trPr>
          <w:trHeight w:val="430"/>
        </w:trPr>
        <w:tc>
          <w:tcPr>
            <w:tcW w:w="3308" w:type="dxa"/>
            <w:vMerge w:val="restart"/>
            <w:vAlign w:val="center"/>
          </w:tcPr>
          <w:p w14:paraId="1D711856" w14:textId="77777777" w:rsidR="00447D1D" w:rsidRPr="00F25963" w:rsidRDefault="00447D1D">
            <w:pPr>
              <w:rPr>
                <w:rFonts w:ascii="Lato" w:hAnsi="Lato" w:cs="Arial"/>
                <w:b/>
                <w:bCs/>
                <w:sz w:val="22"/>
                <w:szCs w:val="22"/>
              </w:rPr>
            </w:pPr>
            <w:r w:rsidRPr="00F25963">
              <w:rPr>
                <w:rFonts w:ascii="Lato" w:hAnsi="Lato" w:cs="Arial"/>
                <w:b/>
                <w:bCs/>
                <w:sz w:val="22"/>
                <w:szCs w:val="22"/>
              </w:rPr>
              <w:t>Knowledge and Understanding:</w:t>
            </w:r>
          </w:p>
          <w:p w14:paraId="00728B46" w14:textId="2BAEFF51" w:rsidR="00447D1D" w:rsidRPr="00F25963" w:rsidRDefault="00447D1D">
            <w:pPr>
              <w:rPr>
                <w:rFonts w:ascii="Lato" w:hAnsi="Lato" w:cs="Arial"/>
                <w:sz w:val="22"/>
                <w:szCs w:val="22"/>
              </w:rPr>
            </w:pPr>
            <w:r w:rsidRPr="00F25963">
              <w:rPr>
                <w:rFonts w:ascii="Lato" w:hAnsi="Lato" w:cs="Arial"/>
                <w:sz w:val="22"/>
                <w:szCs w:val="22"/>
              </w:rPr>
              <w:t>An undertaking of the spatial systems which shape society, and the environment based on an understanding of spatial relationships, for example, how economies and their infrastructure’s function; how communities achieve cultural cohesion and social inclusion; how communities and nature interact and environmental capacity and ecological impact; the importance quality, form and identity of places. These understandings are critical to the preparation and advancement of planning interventions and the assessment of their impacts.</w:t>
            </w:r>
          </w:p>
        </w:tc>
        <w:tc>
          <w:tcPr>
            <w:tcW w:w="1927" w:type="dxa"/>
            <w:vMerge w:val="restart"/>
            <w:vAlign w:val="center"/>
          </w:tcPr>
          <w:p w14:paraId="0A2CCD7E" w14:textId="77777777" w:rsidR="00447D1D" w:rsidRPr="00F25963" w:rsidRDefault="00447D1D">
            <w:pPr>
              <w:rPr>
                <w:rFonts w:ascii="Lato" w:hAnsi="Lato" w:cs="Arial"/>
                <w:b/>
                <w:bCs/>
                <w:sz w:val="22"/>
                <w:szCs w:val="22"/>
              </w:rPr>
            </w:pPr>
            <w:r w:rsidRPr="00F25963">
              <w:rPr>
                <w:rFonts w:ascii="Lato" w:hAnsi="Lato" w:cs="Arial"/>
                <w:b/>
                <w:bCs/>
                <w:sz w:val="22"/>
                <w:szCs w:val="22"/>
              </w:rPr>
              <w:t xml:space="preserve">Core Competence 2: </w:t>
            </w:r>
          </w:p>
          <w:p w14:paraId="4555BE37" w14:textId="143B1492" w:rsidR="00447D1D" w:rsidRPr="00F25963" w:rsidRDefault="00447D1D">
            <w:pPr>
              <w:rPr>
                <w:rFonts w:ascii="Lato" w:hAnsi="Lato" w:cs="Arial"/>
                <w:sz w:val="22"/>
                <w:szCs w:val="22"/>
              </w:rPr>
            </w:pPr>
            <w:r w:rsidRPr="00F25963">
              <w:rPr>
                <w:rFonts w:ascii="Lato" w:hAnsi="Lato" w:cs="Arial"/>
                <w:sz w:val="22"/>
                <w:szCs w:val="22"/>
              </w:rPr>
              <w:t>Socio-economic systems (Society and Economy, Infrastructure, and Resources)</w:t>
            </w:r>
          </w:p>
        </w:tc>
        <w:tc>
          <w:tcPr>
            <w:tcW w:w="2967" w:type="dxa"/>
          </w:tcPr>
          <w:p w14:paraId="50FE8239" w14:textId="77777777" w:rsidR="00447D1D" w:rsidRPr="00F25963" w:rsidRDefault="00447D1D">
            <w:pPr>
              <w:rPr>
                <w:rFonts w:ascii="Lato" w:hAnsi="Lato" w:cs="Arial"/>
                <w:sz w:val="22"/>
                <w:szCs w:val="22"/>
              </w:rPr>
            </w:pPr>
          </w:p>
          <w:p w14:paraId="056F3042" w14:textId="77777777" w:rsidR="00447D1D" w:rsidRPr="00F25963" w:rsidRDefault="00447D1D">
            <w:pPr>
              <w:rPr>
                <w:rFonts w:ascii="Lato" w:hAnsi="Lato" w:cs="Arial"/>
                <w:sz w:val="22"/>
                <w:szCs w:val="22"/>
              </w:rPr>
            </w:pPr>
          </w:p>
        </w:tc>
        <w:tc>
          <w:tcPr>
            <w:tcW w:w="3422" w:type="dxa"/>
          </w:tcPr>
          <w:p w14:paraId="159AFE9D" w14:textId="77777777" w:rsidR="00447D1D" w:rsidRPr="00F25963" w:rsidRDefault="00447D1D">
            <w:pPr>
              <w:rPr>
                <w:rFonts w:ascii="Lato" w:hAnsi="Lato" w:cs="Arial"/>
                <w:sz w:val="22"/>
                <w:szCs w:val="22"/>
              </w:rPr>
            </w:pPr>
          </w:p>
        </w:tc>
        <w:tc>
          <w:tcPr>
            <w:tcW w:w="1701" w:type="dxa"/>
          </w:tcPr>
          <w:p w14:paraId="40253BDB" w14:textId="77777777" w:rsidR="00447D1D" w:rsidRPr="00F25963" w:rsidRDefault="00447D1D">
            <w:pPr>
              <w:rPr>
                <w:rFonts w:ascii="Lato" w:hAnsi="Lato" w:cs="Arial"/>
                <w:sz w:val="22"/>
                <w:szCs w:val="22"/>
              </w:rPr>
            </w:pPr>
          </w:p>
        </w:tc>
        <w:tc>
          <w:tcPr>
            <w:tcW w:w="992" w:type="dxa"/>
          </w:tcPr>
          <w:p w14:paraId="6F760903" w14:textId="77777777" w:rsidR="00447D1D" w:rsidRPr="00F25963" w:rsidRDefault="00447D1D">
            <w:pPr>
              <w:rPr>
                <w:rFonts w:ascii="Lato" w:hAnsi="Lato" w:cs="Arial"/>
                <w:sz w:val="22"/>
                <w:szCs w:val="22"/>
              </w:rPr>
            </w:pPr>
          </w:p>
        </w:tc>
      </w:tr>
      <w:tr w:rsidR="00447D1D" w:rsidRPr="00F25963" w14:paraId="52129C4A" w14:textId="77777777" w:rsidTr="70707A38">
        <w:trPr>
          <w:trHeight w:val="430"/>
        </w:trPr>
        <w:tc>
          <w:tcPr>
            <w:tcW w:w="3308" w:type="dxa"/>
            <w:vMerge/>
          </w:tcPr>
          <w:p w14:paraId="33D984DD" w14:textId="77777777" w:rsidR="00447D1D" w:rsidRPr="00F25963" w:rsidRDefault="00447D1D">
            <w:pPr>
              <w:rPr>
                <w:rFonts w:ascii="Lato" w:hAnsi="Lato" w:cs="Arial"/>
                <w:sz w:val="22"/>
                <w:szCs w:val="22"/>
              </w:rPr>
            </w:pPr>
          </w:p>
        </w:tc>
        <w:tc>
          <w:tcPr>
            <w:tcW w:w="1927" w:type="dxa"/>
            <w:vMerge/>
          </w:tcPr>
          <w:p w14:paraId="3ACACF6D" w14:textId="77777777" w:rsidR="00447D1D" w:rsidRPr="00F25963" w:rsidRDefault="00447D1D">
            <w:pPr>
              <w:rPr>
                <w:rFonts w:ascii="Lato" w:hAnsi="Lato" w:cs="Arial"/>
                <w:sz w:val="22"/>
                <w:szCs w:val="22"/>
              </w:rPr>
            </w:pPr>
          </w:p>
        </w:tc>
        <w:tc>
          <w:tcPr>
            <w:tcW w:w="2967" w:type="dxa"/>
          </w:tcPr>
          <w:p w14:paraId="1B6A8893" w14:textId="77777777" w:rsidR="00447D1D" w:rsidRPr="00F25963" w:rsidRDefault="00447D1D">
            <w:pPr>
              <w:rPr>
                <w:rFonts w:ascii="Lato" w:hAnsi="Lato" w:cs="Arial"/>
                <w:sz w:val="22"/>
                <w:szCs w:val="22"/>
              </w:rPr>
            </w:pPr>
          </w:p>
          <w:p w14:paraId="11846AD5" w14:textId="77777777" w:rsidR="00447D1D" w:rsidRPr="00F25963" w:rsidRDefault="00447D1D">
            <w:pPr>
              <w:rPr>
                <w:rFonts w:ascii="Lato" w:hAnsi="Lato" w:cs="Arial"/>
                <w:sz w:val="22"/>
                <w:szCs w:val="22"/>
              </w:rPr>
            </w:pPr>
          </w:p>
        </w:tc>
        <w:tc>
          <w:tcPr>
            <w:tcW w:w="3422" w:type="dxa"/>
          </w:tcPr>
          <w:p w14:paraId="200325E1" w14:textId="77777777" w:rsidR="00447D1D" w:rsidRPr="00F25963" w:rsidRDefault="00447D1D">
            <w:pPr>
              <w:rPr>
                <w:rFonts w:ascii="Lato" w:hAnsi="Lato" w:cs="Arial"/>
                <w:sz w:val="22"/>
                <w:szCs w:val="22"/>
              </w:rPr>
            </w:pPr>
          </w:p>
        </w:tc>
        <w:tc>
          <w:tcPr>
            <w:tcW w:w="1701" w:type="dxa"/>
          </w:tcPr>
          <w:p w14:paraId="6E5DBE7F" w14:textId="77777777" w:rsidR="00447D1D" w:rsidRPr="00F25963" w:rsidRDefault="00447D1D">
            <w:pPr>
              <w:rPr>
                <w:rFonts w:ascii="Lato" w:hAnsi="Lato" w:cs="Arial"/>
                <w:sz w:val="22"/>
                <w:szCs w:val="22"/>
              </w:rPr>
            </w:pPr>
          </w:p>
        </w:tc>
        <w:tc>
          <w:tcPr>
            <w:tcW w:w="992" w:type="dxa"/>
          </w:tcPr>
          <w:p w14:paraId="1D61F577" w14:textId="77777777" w:rsidR="00447D1D" w:rsidRPr="00F25963" w:rsidRDefault="00447D1D">
            <w:pPr>
              <w:rPr>
                <w:rFonts w:ascii="Lato" w:hAnsi="Lato" w:cs="Arial"/>
                <w:sz w:val="22"/>
                <w:szCs w:val="22"/>
              </w:rPr>
            </w:pPr>
          </w:p>
        </w:tc>
      </w:tr>
      <w:tr w:rsidR="00447D1D" w:rsidRPr="00F25963" w14:paraId="5B0F3FE4" w14:textId="77777777" w:rsidTr="70707A38">
        <w:trPr>
          <w:trHeight w:val="430"/>
        </w:trPr>
        <w:tc>
          <w:tcPr>
            <w:tcW w:w="3308" w:type="dxa"/>
            <w:vMerge/>
          </w:tcPr>
          <w:p w14:paraId="14CFB51F" w14:textId="77777777" w:rsidR="00447D1D" w:rsidRPr="00F25963" w:rsidRDefault="00447D1D">
            <w:pPr>
              <w:rPr>
                <w:rFonts w:ascii="Lato" w:hAnsi="Lato" w:cs="Arial"/>
                <w:sz w:val="22"/>
                <w:szCs w:val="22"/>
              </w:rPr>
            </w:pPr>
          </w:p>
        </w:tc>
        <w:tc>
          <w:tcPr>
            <w:tcW w:w="1927" w:type="dxa"/>
            <w:vMerge/>
          </w:tcPr>
          <w:p w14:paraId="7F641FF4" w14:textId="77777777" w:rsidR="00447D1D" w:rsidRPr="00F25963" w:rsidRDefault="00447D1D">
            <w:pPr>
              <w:rPr>
                <w:rFonts w:ascii="Lato" w:hAnsi="Lato" w:cs="Arial"/>
                <w:sz w:val="22"/>
                <w:szCs w:val="22"/>
              </w:rPr>
            </w:pPr>
          </w:p>
        </w:tc>
        <w:tc>
          <w:tcPr>
            <w:tcW w:w="2967" w:type="dxa"/>
          </w:tcPr>
          <w:p w14:paraId="4793D3F3" w14:textId="77777777" w:rsidR="00447D1D" w:rsidRPr="00F25963" w:rsidRDefault="00447D1D">
            <w:pPr>
              <w:rPr>
                <w:rFonts w:ascii="Lato" w:hAnsi="Lato" w:cs="Arial"/>
                <w:sz w:val="22"/>
                <w:szCs w:val="22"/>
              </w:rPr>
            </w:pPr>
          </w:p>
          <w:p w14:paraId="3F2ACE99" w14:textId="77777777" w:rsidR="00447D1D" w:rsidRPr="00F25963" w:rsidRDefault="00447D1D">
            <w:pPr>
              <w:rPr>
                <w:rFonts w:ascii="Lato" w:hAnsi="Lato" w:cs="Arial"/>
                <w:sz w:val="22"/>
                <w:szCs w:val="22"/>
              </w:rPr>
            </w:pPr>
          </w:p>
        </w:tc>
        <w:tc>
          <w:tcPr>
            <w:tcW w:w="3422" w:type="dxa"/>
          </w:tcPr>
          <w:p w14:paraId="6844A044" w14:textId="77777777" w:rsidR="00447D1D" w:rsidRPr="00F25963" w:rsidRDefault="00447D1D">
            <w:pPr>
              <w:rPr>
                <w:rFonts w:ascii="Lato" w:hAnsi="Lato" w:cs="Arial"/>
                <w:sz w:val="22"/>
                <w:szCs w:val="22"/>
              </w:rPr>
            </w:pPr>
          </w:p>
        </w:tc>
        <w:tc>
          <w:tcPr>
            <w:tcW w:w="1701" w:type="dxa"/>
          </w:tcPr>
          <w:p w14:paraId="49F49A84" w14:textId="77777777" w:rsidR="00447D1D" w:rsidRPr="00F25963" w:rsidRDefault="00447D1D">
            <w:pPr>
              <w:rPr>
                <w:rFonts w:ascii="Lato" w:hAnsi="Lato" w:cs="Arial"/>
                <w:sz w:val="22"/>
                <w:szCs w:val="22"/>
              </w:rPr>
            </w:pPr>
          </w:p>
        </w:tc>
        <w:tc>
          <w:tcPr>
            <w:tcW w:w="992" w:type="dxa"/>
          </w:tcPr>
          <w:p w14:paraId="47D8966A" w14:textId="77777777" w:rsidR="00447D1D" w:rsidRPr="00F25963" w:rsidRDefault="00447D1D">
            <w:pPr>
              <w:rPr>
                <w:rFonts w:ascii="Lato" w:hAnsi="Lato" w:cs="Arial"/>
                <w:sz w:val="22"/>
                <w:szCs w:val="22"/>
              </w:rPr>
            </w:pPr>
          </w:p>
        </w:tc>
      </w:tr>
      <w:tr w:rsidR="00447D1D" w:rsidRPr="00F25963" w14:paraId="0925F10E" w14:textId="77777777" w:rsidTr="70707A38">
        <w:trPr>
          <w:trHeight w:val="430"/>
        </w:trPr>
        <w:tc>
          <w:tcPr>
            <w:tcW w:w="3308" w:type="dxa"/>
            <w:vMerge/>
          </w:tcPr>
          <w:p w14:paraId="6F0B3E57" w14:textId="77777777" w:rsidR="00447D1D" w:rsidRPr="00F25963" w:rsidRDefault="00447D1D">
            <w:pPr>
              <w:rPr>
                <w:rFonts w:ascii="Lato" w:hAnsi="Lato" w:cs="Arial"/>
                <w:sz w:val="22"/>
                <w:szCs w:val="22"/>
              </w:rPr>
            </w:pPr>
          </w:p>
        </w:tc>
        <w:tc>
          <w:tcPr>
            <w:tcW w:w="1927" w:type="dxa"/>
            <w:vMerge/>
          </w:tcPr>
          <w:p w14:paraId="1D638578" w14:textId="77777777" w:rsidR="00447D1D" w:rsidRPr="00F25963" w:rsidRDefault="00447D1D">
            <w:pPr>
              <w:rPr>
                <w:rFonts w:ascii="Lato" w:hAnsi="Lato" w:cs="Arial"/>
                <w:sz w:val="22"/>
                <w:szCs w:val="22"/>
              </w:rPr>
            </w:pPr>
          </w:p>
        </w:tc>
        <w:tc>
          <w:tcPr>
            <w:tcW w:w="2967" w:type="dxa"/>
          </w:tcPr>
          <w:p w14:paraId="0C65AC6A" w14:textId="77777777" w:rsidR="00447D1D" w:rsidRPr="00F25963" w:rsidRDefault="00447D1D">
            <w:pPr>
              <w:rPr>
                <w:rFonts w:ascii="Lato" w:hAnsi="Lato" w:cs="Arial"/>
                <w:sz w:val="22"/>
                <w:szCs w:val="22"/>
              </w:rPr>
            </w:pPr>
          </w:p>
          <w:p w14:paraId="0E041BCC" w14:textId="77777777" w:rsidR="00447D1D" w:rsidRPr="00F25963" w:rsidRDefault="00447D1D">
            <w:pPr>
              <w:rPr>
                <w:rFonts w:ascii="Lato" w:hAnsi="Lato" w:cs="Arial"/>
                <w:sz w:val="22"/>
                <w:szCs w:val="22"/>
              </w:rPr>
            </w:pPr>
          </w:p>
        </w:tc>
        <w:tc>
          <w:tcPr>
            <w:tcW w:w="3422" w:type="dxa"/>
          </w:tcPr>
          <w:p w14:paraId="4EAB145C" w14:textId="77777777" w:rsidR="00447D1D" w:rsidRPr="00F25963" w:rsidRDefault="00447D1D">
            <w:pPr>
              <w:rPr>
                <w:rFonts w:ascii="Lato" w:hAnsi="Lato" w:cs="Arial"/>
                <w:sz w:val="22"/>
                <w:szCs w:val="22"/>
              </w:rPr>
            </w:pPr>
          </w:p>
        </w:tc>
        <w:tc>
          <w:tcPr>
            <w:tcW w:w="1701" w:type="dxa"/>
          </w:tcPr>
          <w:p w14:paraId="677136F9" w14:textId="77777777" w:rsidR="00447D1D" w:rsidRPr="00F25963" w:rsidRDefault="00447D1D">
            <w:pPr>
              <w:rPr>
                <w:rFonts w:ascii="Lato" w:hAnsi="Lato" w:cs="Arial"/>
                <w:sz w:val="22"/>
                <w:szCs w:val="22"/>
              </w:rPr>
            </w:pPr>
          </w:p>
        </w:tc>
        <w:tc>
          <w:tcPr>
            <w:tcW w:w="992" w:type="dxa"/>
          </w:tcPr>
          <w:p w14:paraId="7D56E1EB" w14:textId="77777777" w:rsidR="00447D1D" w:rsidRPr="00F25963" w:rsidRDefault="00447D1D">
            <w:pPr>
              <w:rPr>
                <w:rFonts w:ascii="Lato" w:hAnsi="Lato" w:cs="Arial"/>
                <w:sz w:val="22"/>
                <w:szCs w:val="22"/>
              </w:rPr>
            </w:pPr>
          </w:p>
        </w:tc>
      </w:tr>
      <w:tr w:rsidR="00447D1D" w:rsidRPr="00F25963" w14:paraId="006CC841" w14:textId="77777777" w:rsidTr="70707A38">
        <w:trPr>
          <w:trHeight w:val="430"/>
        </w:trPr>
        <w:tc>
          <w:tcPr>
            <w:tcW w:w="3308" w:type="dxa"/>
            <w:vMerge/>
          </w:tcPr>
          <w:p w14:paraId="10582C1F" w14:textId="77777777" w:rsidR="00447D1D" w:rsidRPr="00F25963" w:rsidRDefault="00447D1D">
            <w:pPr>
              <w:rPr>
                <w:rFonts w:ascii="Lato" w:hAnsi="Lato" w:cs="Arial"/>
                <w:sz w:val="22"/>
                <w:szCs w:val="22"/>
              </w:rPr>
            </w:pPr>
          </w:p>
        </w:tc>
        <w:tc>
          <w:tcPr>
            <w:tcW w:w="1927" w:type="dxa"/>
            <w:vMerge/>
          </w:tcPr>
          <w:p w14:paraId="21A168E5" w14:textId="77777777" w:rsidR="00447D1D" w:rsidRPr="00F25963" w:rsidRDefault="00447D1D">
            <w:pPr>
              <w:rPr>
                <w:rFonts w:ascii="Lato" w:hAnsi="Lato" w:cs="Arial"/>
                <w:sz w:val="22"/>
                <w:szCs w:val="22"/>
              </w:rPr>
            </w:pPr>
          </w:p>
        </w:tc>
        <w:tc>
          <w:tcPr>
            <w:tcW w:w="2967" w:type="dxa"/>
          </w:tcPr>
          <w:p w14:paraId="522F65F8" w14:textId="77777777" w:rsidR="00447D1D" w:rsidRPr="00F25963" w:rsidRDefault="00447D1D">
            <w:pPr>
              <w:rPr>
                <w:rFonts w:ascii="Lato" w:hAnsi="Lato" w:cs="Arial"/>
                <w:sz w:val="22"/>
                <w:szCs w:val="22"/>
              </w:rPr>
            </w:pPr>
          </w:p>
          <w:p w14:paraId="4841E58B" w14:textId="77777777" w:rsidR="00447D1D" w:rsidRPr="00F25963" w:rsidRDefault="00447D1D">
            <w:pPr>
              <w:rPr>
                <w:rFonts w:ascii="Lato" w:hAnsi="Lato" w:cs="Arial"/>
                <w:sz w:val="22"/>
                <w:szCs w:val="22"/>
              </w:rPr>
            </w:pPr>
          </w:p>
        </w:tc>
        <w:tc>
          <w:tcPr>
            <w:tcW w:w="3422" w:type="dxa"/>
          </w:tcPr>
          <w:p w14:paraId="230FE2DC" w14:textId="77777777" w:rsidR="00447D1D" w:rsidRPr="00F25963" w:rsidRDefault="00447D1D">
            <w:pPr>
              <w:rPr>
                <w:rFonts w:ascii="Lato" w:hAnsi="Lato" w:cs="Arial"/>
                <w:sz w:val="22"/>
                <w:szCs w:val="22"/>
              </w:rPr>
            </w:pPr>
          </w:p>
        </w:tc>
        <w:tc>
          <w:tcPr>
            <w:tcW w:w="1701" w:type="dxa"/>
          </w:tcPr>
          <w:p w14:paraId="2344D643" w14:textId="77777777" w:rsidR="00447D1D" w:rsidRPr="00F25963" w:rsidRDefault="00447D1D">
            <w:pPr>
              <w:rPr>
                <w:rFonts w:ascii="Lato" w:hAnsi="Lato" w:cs="Arial"/>
                <w:sz w:val="22"/>
                <w:szCs w:val="22"/>
              </w:rPr>
            </w:pPr>
          </w:p>
        </w:tc>
        <w:tc>
          <w:tcPr>
            <w:tcW w:w="992" w:type="dxa"/>
          </w:tcPr>
          <w:p w14:paraId="22DC81D0" w14:textId="77777777" w:rsidR="00447D1D" w:rsidRPr="00F25963" w:rsidRDefault="00447D1D">
            <w:pPr>
              <w:rPr>
                <w:rFonts w:ascii="Lato" w:hAnsi="Lato" w:cs="Arial"/>
                <w:sz w:val="22"/>
                <w:szCs w:val="22"/>
              </w:rPr>
            </w:pPr>
          </w:p>
        </w:tc>
      </w:tr>
      <w:tr w:rsidR="00447D1D" w:rsidRPr="00F25963" w14:paraId="7645D407" w14:textId="77777777" w:rsidTr="70707A38">
        <w:trPr>
          <w:trHeight w:val="430"/>
        </w:trPr>
        <w:tc>
          <w:tcPr>
            <w:tcW w:w="3308" w:type="dxa"/>
            <w:vMerge/>
          </w:tcPr>
          <w:p w14:paraId="4B569E7A" w14:textId="77777777" w:rsidR="00447D1D" w:rsidRPr="00F25963" w:rsidRDefault="00447D1D">
            <w:pPr>
              <w:rPr>
                <w:rFonts w:ascii="Lato" w:hAnsi="Lato" w:cs="Arial"/>
                <w:sz w:val="22"/>
                <w:szCs w:val="22"/>
              </w:rPr>
            </w:pPr>
          </w:p>
        </w:tc>
        <w:tc>
          <w:tcPr>
            <w:tcW w:w="1927" w:type="dxa"/>
            <w:vMerge w:val="restart"/>
            <w:vAlign w:val="center"/>
          </w:tcPr>
          <w:p w14:paraId="550A804A" w14:textId="6D131558" w:rsidR="00447D1D" w:rsidRPr="00F25963" w:rsidRDefault="00447D1D">
            <w:pPr>
              <w:rPr>
                <w:rFonts w:ascii="Lato" w:hAnsi="Lato" w:cs="Arial"/>
                <w:sz w:val="22"/>
                <w:szCs w:val="22"/>
              </w:rPr>
            </w:pPr>
            <w:r w:rsidRPr="00F25963">
              <w:rPr>
                <w:rFonts w:ascii="Lato" w:hAnsi="Lato" w:cs="Arial"/>
                <w:b/>
                <w:bCs/>
                <w:sz w:val="22"/>
                <w:szCs w:val="22"/>
              </w:rPr>
              <w:t>Core Competence 3:</w:t>
            </w:r>
            <w:r w:rsidRPr="00F25963">
              <w:rPr>
                <w:rFonts w:ascii="Lato" w:hAnsi="Lato" w:cs="Arial"/>
                <w:sz w:val="22"/>
                <w:szCs w:val="22"/>
              </w:rPr>
              <w:t xml:space="preserve"> The Built Environment (Human settlement, nature of place and place-making)</w:t>
            </w:r>
          </w:p>
        </w:tc>
        <w:tc>
          <w:tcPr>
            <w:tcW w:w="2967" w:type="dxa"/>
          </w:tcPr>
          <w:p w14:paraId="1409670D" w14:textId="77777777" w:rsidR="00447D1D" w:rsidRPr="00F25963" w:rsidRDefault="00447D1D">
            <w:pPr>
              <w:rPr>
                <w:rFonts w:ascii="Lato" w:hAnsi="Lato" w:cs="Arial"/>
                <w:sz w:val="22"/>
                <w:szCs w:val="22"/>
              </w:rPr>
            </w:pPr>
          </w:p>
          <w:p w14:paraId="0EE88C26" w14:textId="77777777" w:rsidR="00447D1D" w:rsidRPr="00F25963" w:rsidRDefault="00447D1D">
            <w:pPr>
              <w:rPr>
                <w:rFonts w:ascii="Lato" w:hAnsi="Lato" w:cs="Arial"/>
                <w:sz w:val="22"/>
                <w:szCs w:val="22"/>
              </w:rPr>
            </w:pPr>
          </w:p>
        </w:tc>
        <w:tc>
          <w:tcPr>
            <w:tcW w:w="3422" w:type="dxa"/>
          </w:tcPr>
          <w:p w14:paraId="0A554B8D" w14:textId="77777777" w:rsidR="00447D1D" w:rsidRPr="00F25963" w:rsidRDefault="00447D1D">
            <w:pPr>
              <w:rPr>
                <w:rFonts w:ascii="Lato" w:hAnsi="Lato" w:cs="Arial"/>
                <w:sz w:val="22"/>
                <w:szCs w:val="22"/>
              </w:rPr>
            </w:pPr>
          </w:p>
        </w:tc>
        <w:tc>
          <w:tcPr>
            <w:tcW w:w="1701" w:type="dxa"/>
          </w:tcPr>
          <w:p w14:paraId="045DA16E" w14:textId="77777777" w:rsidR="00447D1D" w:rsidRPr="00F25963" w:rsidRDefault="00447D1D">
            <w:pPr>
              <w:rPr>
                <w:rFonts w:ascii="Lato" w:hAnsi="Lato" w:cs="Arial"/>
                <w:sz w:val="22"/>
                <w:szCs w:val="22"/>
              </w:rPr>
            </w:pPr>
          </w:p>
        </w:tc>
        <w:tc>
          <w:tcPr>
            <w:tcW w:w="992" w:type="dxa"/>
          </w:tcPr>
          <w:p w14:paraId="1706ADCA" w14:textId="77777777" w:rsidR="00447D1D" w:rsidRPr="00F25963" w:rsidRDefault="00447D1D">
            <w:pPr>
              <w:rPr>
                <w:rFonts w:ascii="Lato" w:hAnsi="Lato" w:cs="Arial"/>
                <w:sz w:val="22"/>
                <w:szCs w:val="22"/>
              </w:rPr>
            </w:pPr>
          </w:p>
        </w:tc>
      </w:tr>
      <w:tr w:rsidR="00447D1D" w:rsidRPr="00F25963" w14:paraId="73B8BB02" w14:textId="77777777" w:rsidTr="70707A38">
        <w:trPr>
          <w:trHeight w:val="430"/>
        </w:trPr>
        <w:tc>
          <w:tcPr>
            <w:tcW w:w="3308" w:type="dxa"/>
            <w:vMerge/>
          </w:tcPr>
          <w:p w14:paraId="6605763F" w14:textId="77777777" w:rsidR="00447D1D" w:rsidRPr="00F25963" w:rsidRDefault="00447D1D">
            <w:pPr>
              <w:rPr>
                <w:rFonts w:ascii="Lato" w:hAnsi="Lato" w:cs="Arial"/>
                <w:sz w:val="22"/>
                <w:szCs w:val="22"/>
              </w:rPr>
            </w:pPr>
          </w:p>
        </w:tc>
        <w:tc>
          <w:tcPr>
            <w:tcW w:w="1927" w:type="dxa"/>
            <w:vMerge/>
          </w:tcPr>
          <w:p w14:paraId="7A9638E8" w14:textId="77777777" w:rsidR="00447D1D" w:rsidRPr="00F25963" w:rsidRDefault="00447D1D">
            <w:pPr>
              <w:rPr>
                <w:rFonts w:ascii="Lato" w:hAnsi="Lato" w:cs="Arial"/>
                <w:sz w:val="22"/>
                <w:szCs w:val="22"/>
              </w:rPr>
            </w:pPr>
          </w:p>
        </w:tc>
        <w:tc>
          <w:tcPr>
            <w:tcW w:w="2967" w:type="dxa"/>
          </w:tcPr>
          <w:p w14:paraId="2146C566" w14:textId="77777777" w:rsidR="00447D1D" w:rsidRPr="00F25963" w:rsidRDefault="00447D1D">
            <w:pPr>
              <w:rPr>
                <w:rFonts w:ascii="Lato" w:hAnsi="Lato" w:cs="Arial"/>
                <w:sz w:val="22"/>
                <w:szCs w:val="22"/>
              </w:rPr>
            </w:pPr>
          </w:p>
          <w:p w14:paraId="70121D4E" w14:textId="77777777" w:rsidR="00447D1D" w:rsidRPr="00F25963" w:rsidRDefault="00447D1D">
            <w:pPr>
              <w:rPr>
                <w:rFonts w:ascii="Lato" w:hAnsi="Lato" w:cs="Arial"/>
                <w:sz w:val="22"/>
                <w:szCs w:val="22"/>
              </w:rPr>
            </w:pPr>
          </w:p>
        </w:tc>
        <w:tc>
          <w:tcPr>
            <w:tcW w:w="3422" w:type="dxa"/>
          </w:tcPr>
          <w:p w14:paraId="01FB3173" w14:textId="77777777" w:rsidR="00447D1D" w:rsidRPr="00F25963" w:rsidRDefault="00447D1D">
            <w:pPr>
              <w:rPr>
                <w:rFonts w:ascii="Lato" w:hAnsi="Lato" w:cs="Arial"/>
                <w:sz w:val="22"/>
                <w:szCs w:val="22"/>
              </w:rPr>
            </w:pPr>
          </w:p>
        </w:tc>
        <w:tc>
          <w:tcPr>
            <w:tcW w:w="1701" w:type="dxa"/>
          </w:tcPr>
          <w:p w14:paraId="77D3CFE7" w14:textId="77777777" w:rsidR="00447D1D" w:rsidRPr="00F25963" w:rsidRDefault="00447D1D">
            <w:pPr>
              <w:rPr>
                <w:rFonts w:ascii="Lato" w:hAnsi="Lato" w:cs="Arial"/>
                <w:sz w:val="22"/>
                <w:szCs w:val="22"/>
              </w:rPr>
            </w:pPr>
          </w:p>
        </w:tc>
        <w:tc>
          <w:tcPr>
            <w:tcW w:w="992" w:type="dxa"/>
          </w:tcPr>
          <w:p w14:paraId="13DBD64B" w14:textId="77777777" w:rsidR="00447D1D" w:rsidRPr="00F25963" w:rsidRDefault="00447D1D">
            <w:pPr>
              <w:rPr>
                <w:rFonts w:ascii="Lato" w:hAnsi="Lato" w:cs="Arial"/>
                <w:sz w:val="22"/>
                <w:szCs w:val="22"/>
              </w:rPr>
            </w:pPr>
          </w:p>
        </w:tc>
      </w:tr>
      <w:tr w:rsidR="00447D1D" w:rsidRPr="00F25963" w14:paraId="25C58931" w14:textId="77777777" w:rsidTr="70707A38">
        <w:trPr>
          <w:trHeight w:val="430"/>
        </w:trPr>
        <w:tc>
          <w:tcPr>
            <w:tcW w:w="3308" w:type="dxa"/>
            <w:vMerge/>
          </w:tcPr>
          <w:p w14:paraId="3F9A75ED" w14:textId="77777777" w:rsidR="00447D1D" w:rsidRPr="00F25963" w:rsidRDefault="00447D1D">
            <w:pPr>
              <w:rPr>
                <w:rFonts w:ascii="Lato" w:hAnsi="Lato" w:cs="Arial"/>
                <w:sz w:val="22"/>
                <w:szCs w:val="22"/>
              </w:rPr>
            </w:pPr>
          </w:p>
        </w:tc>
        <w:tc>
          <w:tcPr>
            <w:tcW w:w="1927" w:type="dxa"/>
            <w:vMerge/>
          </w:tcPr>
          <w:p w14:paraId="23AAD4E6" w14:textId="77777777" w:rsidR="00447D1D" w:rsidRPr="00F25963" w:rsidRDefault="00447D1D">
            <w:pPr>
              <w:rPr>
                <w:rFonts w:ascii="Lato" w:hAnsi="Lato" w:cs="Arial"/>
                <w:sz w:val="22"/>
                <w:szCs w:val="22"/>
              </w:rPr>
            </w:pPr>
          </w:p>
        </w:tc>
        <w:tc>
          <w:tcPr>
            <w:tcW w:w="2967" w:type="dxa"/>
          </w:tcPr>
          <w:p w14:paraId="7B641625" w14:textId="77777777" w:rsidR="00447D1D" w:rsidRPr="00F25963" w:rsidRDefault="00447D1D">
            <w:pPr>
              <w:rPr>
                <w:rFonts w:ascii="Lato" w:hAnsi="Lato" w:cs="Arial"/>
                <w:sz w:val="22"/>
                <w:szCs w:val="22"/>
              </w:rPr>
            </w:pPr>
          </w:p>
          <w:p w14:paraId="6BB64030" w14:textId="77777777" w:rsidR="00447D1D" w:rsidRPr="00F25963" w:rsidRDefault="00447D1D">
            <w:pPr>
              <w:rPr>
                <w:rFonts w:ascii="Lato" w:hAnsi="Lato" w:cs="Arial"/>
                <w:sz w:val="22"/>
                <w:szCs w:val="22"/>
              </w:rPr>
            </w:pPr>
          </w:p>
        </w:tc>
        <w:tc>
          <w:tcPr>
            <w:tcW w:w="3422" w:type="dxa"/>
          </w:tcPr>
          <w:p w14:paraId="49C959F6" w14:textId="77777777" w:rsidR="00447D1D" w:rsidRPr="00F25963" w:rsidRDefault="00447D1D">
            <w:pPr>
              <w:rPr>
                <w:rFonts w:ascii="Lato" w:hAnsi="Lato" w:cs="Arial"/>
                <w:sz w:val="22"/>
                <w:szCs w:val="22"/>
              </w:rPr>
            </w:pPr>
          </w:p>
        </w:tc>
        <w:tc>
          <w:tcPr>
            <w:tcW w:w="1701" w:type="dxa"/>
          </w:tcPr>
          <w:p w14:paraId="5C59050F" w14:textId="77777777" w:rsidR="00447D1D" w:rsidRPr="00F25963" w:rsidRDefault="00447D1D">
            <w:pPr>
              <w:rPr>
                <w:rFonts w:ascii="Lato" w:hAnsi="Lato" w:cs="Arial"/>
                <w:sz w:val="22"/>
                <w:szCs w:val="22"/>
              </w:rPr>
            </w:pPr>
          </w:p>
        </w:tc>
        <w:tc>
          <w:tcPr>
            <w:tcW w:w="992" w:type="dxa"/>
          </w:tcPr>
          <w:p w14:paraId="5E23FD9E" w14:textId="77777777" w:rsidR="00447D1D" w:rsidRPr="00F25963" w:rsidRDefault="00447D1D">
            <w:pPr>
              <w:rPr>
                <w:rFonts w:ascii="Lato" w:hAnsi="Lato" w:cs="Arial"/>
                <w:sz w:val="22"/>
                <w:szCs w:val="22"/>
              </w:rPr>
            </w:pPr>
          </w:p>
        </w:tc>
      </w:tr>
      <w:tr w:rsidR="00447D1D" w:rsidRPr="00F25963" w14:paraId="6C6A847A" w14:textId="77777777" w:rsidTr="70707A38">
        <w:trPr>
          <w:trHeight w:val="430"/>
        </w:trPr>
        <w:tc>
          <w:tcPr>
            <w:tcW w:w="3308" w:type="dxa"/>
            <w:vMerge/>
          </w:tcPr>
          <w:p w14:paraId="5EF5BD77" w14:textId="77777777" w:rsidR="00447D1D" w:rsidRPr="00F25963" w:rsidRDefault="00447D1D">
            <w:pPr>
              <w:rPr>
                <w:rFonts w:ascii="Lato" w:hAnsi="Lato" w:cs="Arial"/>
                <w:sz w:val="22"/>
                <w:szCs w:val="22"/>
              </w:rPr>
            </w:pPr>
          </w:p>
        </w:tc>
        <w:tc>
          <w:tcPr>
            <w:tcW w:w="1927" w:type="dxa"/>
            <w:vMerge/>
          </w:tcPr>
          <w:p w14:paraId="147254C7" w14:textId="77777777" w:rsidR="00447D1D" w:rsidRPr="00F25963" w:rsidRDefault="00447D1D">
            <w:pPr>
              <w:rPr>
                <w:rFonts w:ascii="Lato" w:hAnsi="Lato" w:cs="Arial"/>
                <w:sz w:val="22"/>
                <w:szCs w:val="22"/>
              </w:rPr>
            </w:pPr>
          </w:p>
        </w:tc>
        <w:tc>
          <w:tcPr>
            <w:tcW w:w="2967" w:type="dxa"/>
          </w:tcPr>
          <w:p w14:paraId="6273E3F5" w14:textId="77777777" w:rsidR="00447D1D" w:rsidRPr="00F25963" w:rsidRDefault="00447D1D">
            <w:pPr>
              <w:rPr>
                <w:rFonts w:ascii="Lato" w:hAnsi="Lato" w:cs="Arial"/>
                <w:sz w:val="22"/>
                <w:szCs w:val="22"/>
              </w:rPr>
            </w:pPr>
          </w:p>
          <w:p w14:paraId="012B01E8" w14:textId="77777777" w:rsidR="00447D1D" w:rsidRPr="00F25963" w:rsidRDefault="00447D1D">
            <w:pPr>
              <w:rPr>
                <w:rFonts w:ascii="Lato" w:hAnsi="Lato" w:cs="Arial"/>
                <w:sz w:val="22"/>
                <w:szCs w:val="22"/>
              </w:rPr>
            </w:pPr>
          </w:p>
        </w:tc>
        <w:tc>
          <w:tcPr>
            <w:tcW w:w="3422" w:type="dxa"/>
          </w:tcPr>
          <w:p w14:paraId="69F4C9D1" w14:textId="77777777" w:rsidR="00447D1D" w:rsidRPr="00F25963" w:rsidRDefault="00447D1D">
            <w:pPr>
              <w:rPr>
                <w:rFonts w:ascii="Lato" w:hAnsi="Lato" w:cs="Arial"/>
                <w:sz w:val="22"/>
                <w:szCs w:val="22"/>
              </w:rPr>
            </w:pPr>
          </w:p>
        </w:tc>
        <w:tc>
          <w:tcPr>
            <w:tcW w:w="1701" w:type="dxa"/>
          </w:tcPr>
          <w:p w14:paraId="6AB87A9E" w14:textId="77777777" w:rsidR="00447D1D" w:rsidRPr="00F25963" w:rsidRDefault="00447D1D">
            <w:pPr>
              <w:rPr>
                <w:rFonts w:ascii="Lato" w:hAnsi="Lato" w:cs="Arial"/>
                <w:sz w:val="22"/>
                <w:szCs w:val="22"/>
              </w:rPr>
            </w:pPr>
          </w:p>
        </w:tc>
        <w:tc>
          <w:tcPr>
            <w:tcW w:w="992" w:type="dxa"/>
          </w:tcPr>
          <w:p w14:paraId="42450200" w14:textId="77777777" w:rsidR="00447D1D" w:rsidRPr="00F25963" w:rsidRDefault="00447D1D">
            <w:pPr>
              <w:rPr>
                <w:rFonts w:ascii="Lato" w:hAnsi="Lato" w:cs="Arial"/>
                <w:sz w:val="22"/>
                <w:szCs w:val="22"/>
              </w:rPr>
            </w:pPr>
          </w:p>
        </w:tc>
      </w:tr>
      <w:tr w:rsidR="00447D1D" w:rsidRPr="00F25963" w14:paraId="02A0F582" w14:textId="77777777" w:rsidTr="70707A38">
        <w:trPr>
          <w:trHeight w:val="430"/>
        </w:trPr>
        <w:tc>
          <w:tcPr>
            <w:tcW w:w="3308" w:type="dxa"/>
            <w:vMerge/>
          </w:tcPr>
          <w:p w14:paraId="2FAFDEC0" w14:textId="77777777" w:rsidR="00447D1D" w:rsidRPr="00F25963" w:rsidRDefault="00447D1D">
            <w:pPr>
              <w:rPr>
                <w:rFonts w:ascii="Lato" w:hAnsi="Lato" w:cs="Arial"/>
                <w:sz w:val="22"/>
                <w:szCs w:val="22"/>
              </w:rPr>
            </w:pPr>
          </w:p>
        </w:tc>
        <w:tc>
          <w:tcPr>
            <w:tcW w:w="1927" w:type="dxa"/>
            <w:vMerge/>
          </w:tcPr>
          <w:p w14:paraId="09012A3E" w14:textId="77777777" w:rsidR="00447D1D" w:rsidRPr="00F25963" w:rsidRDefault="00447D1D">
            <w:pPr>
              <w:rPr>
                <w:rFonts w:ascii="Lato" w:hAnsi="Lato" w:cs="Arial"/>
                <w:sz w:val="22"/>
                <w:szCs w:val="22"/>
              </w:rPr>
            </w:pPr>
          </w:p>
        </w:tc>
        <w:tc>
          <w:tcPr>
            <w:tcW w:w="2967" w:type="dxa"/>
          </w:tcPr>
          <w:p w14:paraId="1441ABAE" w14:textId="77777777" w:rsidR="00447D1D" w:rsidRPr="00F25963" w:rsidRDefault="00447D1D">
            <w:pPr>
              <w:rPr>
                <w:rFonts w:ascii="Lato" w:hAnsi="Lato" w:cs="Arial"/>
                <w:sz w:val="22"/>
                <w:szCs w:val="22"/>
              </w:rPr>
            </w:pPr>
          </w:p>
          <w:p w14:paraId="0CBE52BC" w14:textId="77777777" w:rsidR="00447D1D" w:rsidRPr="00F25963" w:rsidRDefault="00447D1D">
            <w:pPr>
              <w:rPr>
                <w:rFonts w:ascii="Lato" w:hAnsi="Lato" w:cs="Arial"/>
                <w:sz w:val="22"/>
                <w:szCs w:val="22"/>
              </w:rPr>
            </w:pPr>
          </w:p>
        </w:tc>
        <w:tc>
          <w:tcPr>
            <w:tcW w:w="3422" w:type="dxa"/>
          </w:tcPr>
          <w:p w14:paraId="7C78B156" w14:textId="77777777" w:rsidR="00447D1D" w:rsidRPr="00F25963" w:rsidRDefault="00447D1D">
            <w:pPr>
              <w:rPr>
                <w:rFonts w:ascii="Lato" w:hAnsi="Lato" w:cs="Arial"/>
                <w:sz w:val="22"/>
                <w:szCs w:val="22"/>
              </w:rPr>
            </w:pPr>
          </w:p>
        </w:tc>
        <w:tc>
          <w:tcPr>
            <w:tcW w:w="1701" w:type="dxa"/>
          </w:tcPr>
          <w:p w14:paraId="306ACE5E" w14:textId="77777777" w:rsidR="00447D1D" w:rsidRPr="00F25963" w:rsidRDefault="00447D1D">
            <w:pPr>
              <w:rPr>
                <w:rFonts w:ascii="Lato" w:hAnsi="Lato" w:cs="Arial"/>
                <w:sz w:val="22"/>
                <w:szCs w:val="22"/>
              </w:rPr>
            </w:pPr>
          </w:p>
        </w:tc>
        <w:tc>
          <w:tcPr>
            <w:tcW w:w="992" w:type="dxa"/>
          </w:tcPr>
          <w:p w14:paraId="0C7BC0D2" w14:textId="77777777" w:rsidR="00447D1D" w:rsidRPr="00F25963" w:rsidRDefault="00447D1D">
            <w:pPr>
              <w:rPr>
                <w:rFonts w:ascii="Lato" w:hAnsi="Lato" w:cs="Arial"/>
                <w:sz w:val="22"/>
                <w:szCs w:val="22"/>
              </w:rPr>
            </w:pPr>
          </w:p>
        </w:tc>
      </w:tr>
      <w:tr w:rsidR="00447D1D" w:rsidRPr="00F25963" w14:paraId="58826AFB" w14:textId="77777777" w:rsidTr="70707A38">
        <w:trPr>
          <w:trHeight w:val="452"/>
        </w:trPr>
        <w:tc>
          <w:tcPr>
            <w:tcW w:w="3308" w:type="dxa"/>
            <w:vMerge/>
          </w:tcPr>
          <w:p w14:paraId="6FE412D7" w14:textId="77777777" w:rsidR="00447D1D" w:rsidRPr="00F25963" w:rsidRDefault="00447D1D">
            <w:pPr>
              <w:rPr>
                <w:rFonts w:ascii="Lato" w:hAnsi="Lato" w:cs="Arial"/>
                <w:sz w:val="22"/>
                <w:szCs w:val="22"/>
              </w:rPr>
            </w:pPr>
          </w:p>
        </w:tc>
        <w:tc>
          <w:tcPr>
            <w:tcW w:w="1927" w:type="dxa"/>
            <w:vMerge w:val="restart"/>
            <w:vAlign w:val="center"/>
          </w:tcPr>
          <w:p w14:paraId="2D1834E7" w14:textId="77777777" w:rsidR="00447D1D" w:rsidRPr="00F25963" w:rsidRDefault="00447D1D">
            <w:pPr>
              <w:rPr>
                <w:rFonts w:ascii="Lato" w:hAnsi="Lato" w:cs="Arial"/>
                <w:b/>
                <w:bCs/>
                <w:sz w:val="22"/>
                <w:szCs w:val="22"/>
              </w:rPr>
            </w:pPr>
            <w:r w:rsidRPr="00F25963">
              <w:rPr>
                <w:rFonts w:ascii="Lato" w:hAnsi="Lato" w:cs="Arial"/>
                <w:b/>
                <w:bCs/>
                <w:sz w:val="22"/>
                <w:szCs w:val="22"/>
              </w:rPr>
              <w:t xml:space="preserve">Core Competence 4: </w:t>
            </w:r>
          </w:p>
          <w:p w14:paraId="1BB3BD84" w14:textId="501187EB" w:rsidR="00447D1D" w:rsidRPr="00F25963" w:rsidRDefault="00447D1D">
            <w:pPr>
              <w:rPr>
                <w:rFonts w:ascii="Lato" w:hAnsi="Lato" w:cs="Arial"/>
                <w:sz w:val="22"/>
                <w:szCs w:val="22"/>
              </w:rPr>
            </w:pPr>
            <w:r w:rsidRPr="00F25963">
              <w:rPr>
                <w:rFonts w:ascii="Lato" w:hAnsi="Lato" w:cs="Arial"/>
                <w:sz w:val="22"/>
                <w:szCs w:val="22"/>
              </w:rPr>
              <w:t>Environmental systems (Natural and Cultural Environment)</w:t>
            </w:r>
          </w:p>
        </w:tc>
        <w:tc>
          <w:tcPr>
            <w:tcW w:w="2967" w:type="dxa"/>
          </w:tcPr>
          <w:p w14:paraId="786DBB55" w14:textId="77777777" w:rsidR="00447D1D" w:rsidRPr="00F25963" w:rsidRDefault="00447D1D">
            <w:pPr>
              <w:rPr>
                <w:rFonts w:ascii="Lato" w:hAnsi="Lato" w:cs="Arial"/>
                <w:sz w:val="22"/>
                <w:szCs w:val="22"/>
              </w:rPr>
            </w:pPr>
          </w:p>
          <w:p w14:paraId="597A2AB9" w14:textId="77777777" w:rsidR="00447D1D" w:rsidRPr="00F25963" w:rsidRDefault="00447D1D">
            <w:pPr>
              <w:rPr>
                <w:rFonts w:ascii="Lato" w:hAnsi="Lato" w:cs="Arial"/>
                <w:sz w:val="22"/>
                <w:szCs w:val="22"/>
              </w:rPr>
            </w:pPr>
          </w:p>
        </w:tc>
        <w:tc>
          <w:tcPr>
            <w:tcW w:w="3422" w:type="dxa"/>
          </w:tcPr>
          <w:p w14:paraId="3EC5D6C5" w14:textId="77777777" w:rsidR="00447D1D" w:rsidRPr="00F25963" w:rsidRDefault="00447D1D">
            <w:pPr>
              <w:rPr>
                <w:rFonts w:ascii="Lato" w:hAnsi="Lato" w:cs="Arial"/>
                <w:sz w:val="22"/>
                <w:szCs w:val="22"/>
              </w:rPr>
            </w:pPr>
          </w:p>
        </w:tc>
        <w:tc>
          <w:tcPr>
            <w:tcW w:w="1701" w:type="dxa"/>
          </w:tcPr>
          <w:p w14:paraId="45BA32C8" w14:textId="77777777" w:rsidR="00447D1D" w:rsidRPr="00F25963" w:rsidRDefault="00447D1D">
            <w:pPr>
              <w:rPr>
                <w:rFonts w:ascii="Lato" w:hAnsi="Lato" w:cs="Arial"/>
                <w:sz w:val="22"/>
                <w:szCs w:val="22"/>
              </w:rPr>
            </w:pPr>
          </w:p>
        </w:tc>
        <w:tc>
          <w:tcPr>
            <w:tcW w:w="992" w:type="dxa"/>
          </w:tcPr>
          <w:p w14:paraId="133AF980" w14:textId="77777777" w:rsidR="00447D1D" w:rsidRPr="00F25963" w:rsidRDefault="00447D1D">
            <w:pPr>
              <w:rPr>
                <w:rFonts w:ascii="Lato" w:hAnsi="Lato" w:cs="Arial"/>
                <w:sz w:val="22"/>
                <w:szCs w:val="22"/>
              </w:rPr>
            </w:pPr>
          </w:p>
        </w:tc>
      </w:tr>
      <w:tr w:rsidR="00447D1D" w:rsidRPr="00F25963" w14:paraId="5CE19ACB" w14:textId="77777777" w:rsidTr="70707A38">
        <w:trPr>
          <w:trHeight w:val="452"/>
        </w:trPr>
        <w:tc>
          <w:tcPr>
            <w:tcW w:w="3308" w:type="dxa"/>
            <w:vMerge/>
          </w:tcPr>
          <w:p w14:paraId="68B58B9E" w14:textId="77777777" w:rsidR="00447D1D" w:rsidRPr="00F25963" w:rsidRDefault="00447D1D">
            <w:pPr>
              <w:rPr>
                <w:rFonts w:ascii="Lato" w:hAnsi="Lato" w:cs="Arial"/>
                <w:sz w:val="22"/>
                <w:szCs w:val="22"/>
              </w:rPr>
            </w:pPr>
          </w:p>
        </w:tc>
        <w:tc>
          <w:tcPr>
            <w:tcW w:w="1927" w:type="dxa"/>
            <w:vMerge/>
          </w:tcPr>
          <w:p w14:paraId="17BA23B0" w14:textId="77777777" w:rsidR="00447D1D" w:rsidRPr="00F25963" w:rsidRDefault="00447D1D">
            <w:pPr>
              <w:rPr>
                <w:rFonts w:ascii="Lato" w:hAnsi="Lato" w:cs="Arial"/>
                <w:sz w:val="22"/>
                <w:szCs w:val="22"/>
              </w:rPr>
            </w:pPr>
          </w:p>
        </w:tc>
        <w:tc>
          <w:tcPr>
            <w:tcW w:w="2967" w:type="dxa"/>
          </w:tcPr>
          <w:p w14:paraId="58643958" w14:textId="77777777" w:rsidR="00447D1D" w:rsidRPr="00F25963" w:rsidRDefault="00447D1D">
            <w:pPr>
              <w:rPr>
                <w:rFonts w:ascii="Lato" w:hAnsi="Lato" w:cs="Arial"/>
                <w:sz w:val="22"/>
                <w:szCs w:val="22"/>
              </w:rPr>
            </w:pPr>
          </w:p>
          <w:p w14:paraId="5AF7D101" w14:textId="77777777" w:rsidR="00447D1D" w:rsidRPr="00F25963" w:rsidRDefault="00447D1D">
            <w:pPr>
              <w:rPr>
                <w:rFonts w:ascii="Lato" w:hAnsi="Lato" w:cs="Arial"/>
                <w:sz w:val="22"/>
                <w:szCs w:val="22"/>
              </w:rPr>
            </w:pPr>
          </w:p>
        </w:tc>
        <w:tc>
          <w:tcPr>
            <w:tcW w:w="3422" w:type="dxa"/>
          </w:tcPr>
          <w:p w14:paraId="701A0ACC" w14:textId="77777777" w:rsidR="00447D1D" w:rsidRPr="00F25963" w:rsidRDefault="00447D1D">
            <w:pPr>
              <w:rPr>
                <w:rFonts w:ascii="Lato" w:hAnsi="Lato" w:cs="Arial"/>
                <w:sz w:val="22"/>
                <w:szCs w:val="22"/>
              </w:rPr>
            </w:pPr>
          </w:p>
        </w:tc>
        <w:tc>
          <w:tcPr>
            <w:tcW w:w="1701" w:type="dxa"/>
          </w:tcPr>
          <w:p w14:paraId="22C09197" w14:textId="77777777" w:rsidR="00447D1D" w:rsidRPr="00F25963" w:rsidRDefault="00447D1D">
            <w:pPr>
              <w:rPr>
                <w:rFonts w:ascii="Lato" w:hAnsi="Lato" w:cs="Arial"/>
                <w:sz w:val="22"/>
                <w:szCs w:val="22"/>
              </w:rPr>
            </w:pPr>
          </w:p>
        </w:tc>
        <w:tc>
          <w:tcPr>
            <w:tcW w:w="992" w:type="dxa"/>
          </w:tcPr>
          <w:p w14:paraId="509E1D94" w14:textId="77777777" w:rsidR="00447D1D" w:rsidRPr="00F25963" w:rsidRDefault="00447D1D">
            <w:pPr>
              <w:rPr>
                <w:rFonts w:ascii="Lato" w:hAnsi="Lato" w:cs="Arial"/>
                <w:sz w:val="22"/>
                <w:szCs w:val="22"/>
              </w:rPr>
            </w:pPr>
          </w:p>
        </w:tc>
      </w:tr>
      <w:tr w:rsidR="00447D1D" w:rsidRPr="00F25963" w14:paraId="1914997E" w14:textId="77777777" w:rsidTr="70707A38">
        <w:trPr>
          <w:trHeight w:val="452"/>
        </w:trPr>
        <w:tc>
          <w:tcPr>
            <w:tcW w:w="3308" w:type="dxa"/>
            <w:vMerge/>
          </w:tcPr>
          <w:p w14:paraId="26269269" w14:textId="77777777" w:rsidR="00447D1D" w:rsidRPr="00F25963" w:rsidRDefault="00447D1D">
            <w:pPr>
              <w:rPr>
                <w:rFonts w:ascii="Lato" w:hAnsi="Lato" w:cs="Arial"/>
                <w:sz w:val="22"/>
                <w:szCs w:val="22"/>
              </w:rPr>
            </w:pPr>
          </w:p>
        </w:tc>
        <w:tc>
          <w:tcPr>
            <w:tcW w:w="1927" w:type="dxa"/>
            <w:vMerge/>
          </w:tcPr>
          <w:p w14:paraId="30CB9904" w14:textId="77777777" w:rsidR="00447D1D" w:rsidRPr="00F25963" w:rsidRDefault="00447D1D">
            <w:pPr>
              <w:rPr>
                <w:rFonts w:ascii="Lato" w:hAnsi="Lato" w:cs="Arial"/>
                <w:sz w:val="22"/>
                <w:szCs w:val="22"/>
              </w:rPr>
            </w:pPr>
          </w:p>
        </w:tc>
        <w:tc>
          <w:tcPr>
            <w:tcW w:w="2967" w:type="dxa"/>
          </w:tcPr>
          <w:p w14:paraId="3BBD0862" w14:textId="77777777" w:rsidR="00447D1D" w:rsidRPr="00F25963" w:rsidRDefault="00447D1D">
            <w:pPr>
              <w:rPr>
                <w:rFonts w:ascii="Lato" w:hAnsi="Lato" w:cs="Arial"/>
                <w:sz w:val="22"/>
                <w:szCs w:val="22"/>
              </w:rPr>
            </w:pPr>
          </w:p>
          <w:p w14:paraId="0DBA0440" w14:textId="77777777" w:rsidR="00447D1D" w:rsidRPr="00F25963" w:rsidRDefault="00447D1D">
            <w:pPr>
              <w:rPr>
                <w:rFonts w:ascii="Lato" w:hAnsi="Lato" w:cs="Arial"/>
                <w:sz w:val="22"/>
                <w:szCs w:val="22"/>
              </w:rPr>
            </w:pPr>
          </w:p>
        </w:tc>
        <w:tc>
          <w:tcPr>
            <w:tcW w:w="3422" w:type="dxa"/>
          </w:tcPr>
          <w:p w14:paraId="3441BDE7" w14:textId="77777777" w:rsidR="00447D1D" w:rsidRPr="00F25963" w:rsidRDefault="00447D1D">
            <w:pPr>
              <w:rPr>
                <w:rFonts w:ascii="Lato" w:hAnsi="Lato" w:cs="Arial"/>
                <w:sz w:val="22"/>
                <w:szCs w:val="22"/>
              </w:rPr>
            </w:pPr>
          </w:p>
        </w:tc>
        <w:tc>
          <w:tcPr>
            <w:tcW w:w="1701" w:type="dxa"/>
          </w:tcPr>
          <w:p w14:paraId="1902121E" w14:textId="77777777" w:rsidR="00447D1D" w:rsidRPr="00F25963" w:rsidRDefault="00447D1D">
            <w:pPr>
              <w:rPr>
                <w:rFonts w:ascii="Lato" w:hAnsi="Lato" w:cs="Arial"/>
                <w:sz w:val="22"/>
                <w:szCs w:val="22"/>
              </w:rPr>
            </w:pPr>
          </w:p>
        </w:tc>
        <w:tc>
          <w:tcPr>
            <w:tcW w:w="992" w:type="dxa"/>
          </w:tcPr>
          <w:p w14:paraId="7F7DD300" w14:textId="77777777" w:rsidR="00447D1D" w:rsidRPr="00F25963" w:rsidRDefault="00447D1D">
            <w:pPr>
              <w:rPr>
                <w:rFonts w:ascii="Lato" w:hAnsi="Lato" w:cs="Arial"/>
                <w:sz w:val="22"/>
                <w:szCs w:val="22"/>
              </w:rPr>
            </w:pPr>
          </w:p>
        </w:tc>
      </w:tr>
      <w:tr w:rsidR="00447D1D" w:rsidRPr="00F25963" w14:paraId="113EEF14" w14:textId="77777777" w:rsidTr="70707A38">
        <w:trPr>
          <w:trHeight w:val="452"/>
        </w:trPr>
        <w:tc>
          <w:tcPr>
            <w:tcW w:w="3308" w:type="dxa"/>
            <w:vMerge/>
          </w:tcPr>
          <w:p w14:paraId="23C78720" w14:textId="77777777" w:rsidR="00447D1D" w:rsidRPr="00F25963" w:rsidRDefault="00447D1D">
            <w:pPr>
              <w:rPr>
                <w:rFonts w:ascii="Lato" w:hAnsi="Lato" w:cs="Arial"/>
                <w:sz w:val="22"/>
                <w:szCs w:val="22"/>
              </w:rPr>
            </w:pPr>
          </w:p>
        </w:tc>
        <w:tc>
          <w:tcPr>
            <w:tcW w:w="1927" w:type="dxa"/>
            <w:vMerge/>
          </w:tcPr>
          <w:p w14:paraId="3897AE11" w14:textId="77777777" w:rsidR="00447D1D" w:rsidRPr="00F25963" w:rsidRDefault="00447D1D">
            <w:pPr>
              <w:rPr>
                <w:rFonts w:ascii="Lato" w:hAnsi="Lato" w:cs="Arial"/>
                <w:sz w:val="22"/>
                <w:szCs w:val="22"/>
              </w:rPr>
            </w:pPr>
          </w:p>
        </w:tc>
        <w:tc>
          <w:tcPr>
            <w:tcW w:w="2967" w:type="dxa"/>
          </w:tcPr>
          <w:p w14:paraId="762FCB98" w14:textId="77777777" w:rsidR="00447D1D" w:rsidRPr="00F25963" w:rsidRDefault="00447D1D">
            <w:pPr>
              <w:rPr>
                <w:rFonts w:ascii="Lato" w:hAnsi="Lato" w:cs="Arial"/>
                <w:sz w:val="22"/>
                <w:szCs w:val="22"/>
              </w:rPr>
            </w:pPr>
          </w:p>
          <w:p w14:paraId="2DFD9B0B" w14:textId="77777777" w:rsidR="00447D1D" w:rsidRPr="00F25963" w:rsidRDefault="00447D1D">
            <w:pPr>
              <w:rPr>
                <w:rFonts w:ascii="Lato" w:hAnsi="Lato" w:cs="Arial"/>
                <w:sz w:val="22"/>
                <w:szCs w:val="22"/>
              </w:rPr>
            </w:pPr>
          </w:p>
        </w:tc>
        <w:tc>
          <w:tcPr>
            <w:tcW w:w="3422" w:type="dxa"/>
          </w:tcPr>
          <w:p w14:paraId="7531B8CE" w14:textId="77777777" w:rsidR="00447D1D" w:rsidRPr="00F25963" w:rsidRDefault="00447D1D">
            <w:pPr>
              <w:rPr>
                <w:rFonts w:ascii="Lato" w:hAnsi="Lato" w:cs="Arial"/>
                <w:sz w:val="22"/>
                <w:szCs w:val="22"/>
              </w:rPr>
            </w:pPr>
          </w:p>
        </w:tc>
        <w:tc>
          <w:tcPr>
            <w:tcW w:w="1701" w:type="dxa"/>
          </w:tcPr>
          <w:p w14:paraId="7A70550A" w14:textId="77777777" w:rsidR="00447D1D" w:rsidRPr="00F25963" w:rsidRDefault="00447D1D">
            <w:pPr>
              <w:rPr>
                <w:rFonts w:ascii="Lato" w:hAnsi="Lato" w:cs="Arial"/>
                <w:sz w:val="22"/>
                <w:szCs w:val="22"/>
              </w:rPr>
            </w:pPr>
          </w:p>
        </w:tc>
        <w:tc>
          <w:tcPr>
            <w:tcW w:w="992" w:type="dxa"/>
          </w:tcPr>
          <w:p w14:paraId="427B5A2B" w14:textId="77777777" w:rsidR="00447D1D" w:rsidRPr="00F25963" w:rsidRDefault="00447D1D">
            <w:pPr>
              <w:rPr>
                <w:rFonts w:ascii="Lato" w:hAnsi="Lato" w:cs="Arial"/>
                <w:sz w:val="22"/>
                <w:szCs w:val="22"/>
              </w:rPr>
            </w:pPr>
          </w:p>
        </w:tc>
      </w:tr>
      <w:tr w:rsidR="00447D1D" w:rsidRPr="00F25963" w14:paraId="278EC908" w14:textId="77777777" w:rsidTr="70707A38">
        <w:trPr>
          <w:trHeight w:val="452"/>
        </w:trPr>
        <w:tc>
          <w:tcPr>
            <w:tcW w:w="3308" w:type="dxa"/>
            <w:vMerge/>
          </w:tcPr>
          <w:p w14:paraId="0EDD6275" w14:textId="77777777" w:rsidR="00447D1D" w:rsidRPr="00F25963" w:rsidRDefault="00447D1D">
            <w:pPr>
              <w:rPr>
                <w:rFonts w:ascii="Lato" w:hAnsi="Lato" w:cs="Arial"/>
                <w:sz w:val="22"/>
                <w:szCs w:val="22"/>
              </w:rPr>
            </w:pPr>
          </w:p>
        </w:tc>
        <w:tc>
          <w:tcPr>
            <w:tcW w:w="1927" w:type="dxa"/>
            <w:vMerge/>
          </w:tcPr>
          <w:p w14:paraId="5E16CC03" w14:textId="77777777" w:rsidR="00447D1D" w:rsidRPr="00F25963" w:rsidRDefault="00447D1D">
            <w:pPr>
              <w:rPr>
                <w:rFonts w:ascii="Lato" w:hAnsi="Lato" w:cs="Arial"/>
                <w:sz w:val="22"/>
                <w:szCs w:val="22"/>
              </w:rPr>
            </w:pPr>
          </w:p>
        </w:tc>
        <w:tc>
          <w:tcPr>
            <w:tcW w:w="2967" w:type="dxa"/>
          </w:tcPr>
          <w:p w14:paraId="4EE95C1E" w14:textId="77777777" w:rsidR="00447D1D" w:rsidRPr="00F25963" w:rsidRDefault="00447D1D">
            <w:pPr>
              <w:rPr>
                <w:rFonts w:ascii="Lato" w:hAnsi="Lato" w:cs="Arial"/>
                <w:sz w:val="22"/>
                <w:szCs w:val="22"/>
              </w:rPr>
            </w:pPr>
          </w:p>
          <w:p w14:paraId="2B9D810F" w14:textId="77777777" w:rsidR="00447D1D" w:rsidRPr="00F25963" w:rsidRDefault="00447D1D">
            <w:pPr>
              <w:rPr>
                <w:rFonts w:ascii="Lato" w:hAnsi="Lato" w:cs="Arial"/>
                <w:sz w:val="22"/>
                <w:szCs w:val="22"/>
              </w:rPr>
            </w:pPr>
          </w:p>
        </w:tc>
        <w:tc>
          <w:tcPr>
            <w:tcW w:w="3422" w:type="dxa"/>
          </w:tcPr>
          <w:p w14:paraId="546CDA7D" w14:textId="77777777" w:rsidR="00447D1D" w:rsidRPr="00F25963" w:rsidRDefault="00447D1D">
            <w:pPr>
              <w:rPr>
                <w:rFonts w:ascii="Lato" w:hAnsi="Lato" w:cs="Arial"/>
                <w:sz w:val="22"/>
                <w:szCs w:val="22"/>
              </w:rPr>
            </w:pPr>
          </w:p>
        </w:tc>
        <w:tc>
          <w:tcPr>
            <w:tcW w:w="1701" w:type="dxa"/>
          </w:tcPr>
          <w:p w14:paraId="74611989" w14:textId="77777777" w:rsidR="00447D1D" w:rsidRPr="00F25963" w:rsidRDefault="00447D1D">
            <w:pPr>
              <w:rPr>
                <w:rFonts w:ascii="Lato" w:hAnsi="Lato" w:cs="Arial"/>
                <w:sz w:val="22"/>
                <w:szCs w:val="22"/>
              </w:rPr>
            </w:pPr>
          </w:p>
        </w:tc>
        <w:tc>
          <w:tcPr>
            <w:tcW w:w="992" w:type="dxa"/>
          </w:tcPr>
          <w:p w14:paraId="4C1D9FF8" w14:textId="77777777" w:rsidR="00447D1D" w:rsidRPr="00F25963" w:rsidRDefault="00447D1D">
            <w:pPr>
              <w:rPr>
                <w:rFonts w:ascii="Lato" w:hAnsi="Lato" w:cs="Arial"/>
                <w:sz w:val="22"/>
                <w:szCs w:val="22"/>
              </w:rPr>
            </w:pPr>
          </w:p>
        </w:tc>
      </w:tr>
      <w:tr w:rsidR="00447D1D" w:rsidRPr="00F25963" w14:paraId="7D3413BE" w14:textId="77777777" w:rsidTr="70707A38">
        <w:trPr>
          <w:trHeight w:val="430"/>
        </w:trPr>
        <w:tc>
          <w:tcPr>
            <w:tcW w:w="3308" w:type="dxa"/>
            <w:vMerge w:val="restart"/>
            <w:vAlign w:val="center"/>
          </w:tcPr>
          <w:p w14:paraId="4D0A556D" w14:textId="77777777" w:rsidR="00447D1D" w:rsidRPr="00F25963" w:rsidRDefault="00447D1D">
            <w:pPr>
              <w:rPr>
                <w:rFonts w:ascii="Lato" w:hAnsi="Lato" w:cs="Arial"/>
                <w:b/>
                <w:bCs/>
                <w:sz w:val="22"/>
                <w:szCs w:val="22"/>
              </w:rPr>
            </w:pPr>
          </w:p>
          <w:p w14:paraId="51EB91BB" w14:textId="77777777" w:rsidR="00447D1D" w:rsidRPr="00F25963" w:rsidRDefault="00447D1D">
            <w:pPr>
              <w:rPr>
                <w:rFonts w:ascii="Lato" w:hAnsi="Lato" w:cs="Arial"/>
                <w:b/>
                <w:bCs/>
                <w:sz w:val="22"/>
                <w:szCs w:val="22"/>
              </w:rPr>
            </w:pPr>
          </w:p>
          <w:p w14:paraId="75C3323A" w14:textId="77777777" w:rsidR="00447D1D" w:rsidRPr="00F25963" w:rsidRDefault="00447D1D">
            <w:pPr>
              <w:rPr>
                <w:rFonts w:ascii="Lato" w:hAnsi="Lato" w:cs="Arial"/>
                <w:b/>
                <w:bCs/>
                <w:sz w:val="22"/>
                <w:szCs w:val="22"/>
              </w:rPr>
            </w:pPr>
          </w:p>
          <w:p w14:paraId="09A4872E" w14:textId="77777777" w:rsidR="00447D1D" w:rsidRPr="00F25963" w:rsidRDefault="00447D1D">
            <w:pPr>
              <w:rPr>
                <w:rFonts w:ascii="Lato" w:hAnsi="Lato" w:cs="Arial"/>
                <w:b/>
                <w:bCs/>
                <w:sz w:val="22"/>
                <w:szCs w:val="22"/>
              </w:rPr>
            </w:pPr>
          </w:p>
          <w:p w14:paraId="1B3F69C3" w14:textId="77777777" w:rsidR="00447D1D" w:rsidRPr="00F25963" w:rsidRDefault="00447D1D">
            <w:pPr>
              <w:rPr>
                <w:rFonts w:ascii="Lato" w:hAnsi="Lato" w:cs="Arial"/>
                <w:b/>
                <w:bCs/>
                <w:sz w:val="22"/>
                <w:szCs w:val="22"/>
              </w:rPr>
            </w:pPr>
          </w:p>
          <w:p w14:paraId="3E960301" w14:textId="77777777" w:rsidR="00447D1D" w:rsidRPr="00F25963" w:rsidRDefault="00447D1D">
            <w:pPr>
              <w:rPr>
                <w:rFonts w:ascii="Lato" w:hAnsi="Lato" w:cs="Arial"/>
                <w:b/>
                <w:bCs/>
                <w:sz w:val="22"/>
                <w:szCs w:val="22"/>
              </w:rPr>
            </w:pPr>
          </w:p>
          <w:p w14:paraId="7C5188A1" w14:textId="77777777" w:rsidR="00447D1D" w:rsidRPr="00F25963" w:rsidRDefault="00447D1D">
            <w:pPr>
              <w:rPr>
                <w:rFonts w:ascii="Lato" w:hAnsi="Lato" w:cs="Arial"/>
                <w:b/>
                <w:bCs/>
                <w:sz w:val="22"/>
                <w:szCs w:val="22"/>
              </w:rPr>
            </w:pPr>
          </w:p>
          <w:p w14:paraId="0B909C81" w14:textId="1BFE0D50" w:rsidR="00447D1D" w:rsidRPr="00F25963" w:rsidRDefault="00447D1D">
            <w:pPr>
              <w:rPr>
                <w:rFonts w:ascii="Lato" w:hAnsi="Lato" w:cs="Arial"/>
                <w:b/>
                <w:bCs/>
                <w:sz w:val="22"/>
                <w:szCs w:val="22"/>
              </w:rPr>
            </w:pPr>
            <w:r w:rsidRPr="00F25963">
              <w:rPr>
                <w:rFonts w:ascii="Lato" w:hAnsi="Lato" w:cs="Arial"/>
                <w:b/>
                <w:bCs/>
                <w:sz w:val="22"/>
                <w:szCs w:val="22"/>
              </w:rPr>
              <w:t>Skills:</w:t>
            </w:r>
          </w:p>
          <w:p w14:paraId="1E4F03F7" w14:textId="7E9424BE" w:rsidR="00447D1D" w:rsidRPr="00F25963" w:rsidRDefault="00447D1D">
            <w:pPr>
              <w:rPr>
                <w:rFonts w:ascii="Lato" w:hAnsi="Lato" w:cs="Arial"/>
                <w:sz w:val="22"/>
                <w:szCs w:val="22"/>
              </w:rPr>
            </w:pPr>
            <w:r w:rsidRPr="00F25963">
              <w:rPr>
                <w:rFonts w:ascii="Lato" w:hAnsi="Lato" w:cs="Arial"/>
                <w:sz w:val="22"/>
                <w:szCs w:val="22"/>
              </w:rPr>
              <w:t>Technical and creative skills needed to engage in planning practice. This requires competences related to strategic management and territorial (regional, local, multi-level) governance. These skills include survey, analysis, and independent research, in addition to a range of transferable skills. These skills need to be sensitive to spatial effects over time, and equip planners with the means to produce planning solutions which achieve quality outcomes, through informal as well as regulatory processes</w:t>
            </w:r>
          </w:p>
        </w:tc>
        <w:tc>
          <w:tcPr>
            <w:tcW w:w="1927" w:type="dxa"/>
            <w:vMerge w:val="restart"/>
            <w:vAlign w:val="center"/>
          </w:tcPr>
          <w:p w14:paraId="5857D9F8" w14:textId="17551340" w:rsidR="00447D1D" w:rsidRPr="00F25963" w:rsidRDefault="00447D1D">
            <w:pPr>
              <w:rPr>
                <w:rFonts w:ascii="Lato" w:hAnsi="Lato" w:cs="Arial"/>
                <w:sz w:val="22"/>
                <w:szCs w:val="22"/>
              </w:rPr>
            </w:pPr>
            <w:r w:rsidRPr="00F25963">
              <w:rPr>
                <w:rFonts w:ascii="Lato" w:hAnsi="Lato" w:cs="Arial"/>
                <w:b/>
                <w:bCs/>
                <w:sz w:val="22"/>
                <w:szCs w:val="22"/>
              </w:rPr>
              <w:t>Core Competence 5:</w:t>
            </w:r>
            <w:r w:rsidRPr="00F25963">
              <w:rPr>
                <w:rFonts w:ascii="Lato" w:hAnsi="Lato" w:cs="Arial"/>
                <w:sz w:val="22"/>
                <w:szCs w:val="22"/>
              </w:rPr>
              <w:t xml:space="preserve"> Planning Techniques</w:t>
            </w:r>
          </w:p>
        </w:tc>
        <w:tc>
          <w:tcPr>
            <w:tcW w:w="2967" w:type="dxa"/>
          </w:tcPr>
          <w:p w14:paraId="129B5BDC" w14:textId="77777777" w:rsidR="00447D1D" w:rsidRPr="00F25963" w:rsidRDefault="00447D1D">
            <w:pPr>
              <w:rPr>
                <w:rFonts w:ascii="Lato" w:hAnsi="Lato" w:cs="Arial"/>
                <w:sz w:val="22"/>
                <w:szCs w:val="22"/>
              </w:rPr>
            </w:pPr>
          </w:p>
          <w:p w14:paraId="3D51E49F" w14:textId="77777777" w:rsidR="00447D1D" w:rsidRPr="00F25963" w:rsidRDefault="00447D1D">
            <w:pPr>
              <w:rPr>
                <w:rFonts w:ascii="Lato" w:hAnsi="Lato" w:cs="Arial"/>
                <w:sz w:val="22"/>
                <w:szCs w:val="22"/>
              </w:rPr>
            </w:pPr>
          </w:p>
        </w:tc>
        <w:tc>
          <w:tcPr>
            <w:tcW w:w="3422" w:type="dxa"/>
          </w:tcPr>
          <w:p w14:paraId="09BC8653" w14:textId="77777777" w:rsidR="00447D1D" w:rsidRPr="00F25963" w:rsidRDefault="00447D1D">
            <w:pPr>
              <w:rPr>
                <w:rFonts w:ascii="Lato" w:hAnsi="Lato" w:cs="Arial"/>
                <w:sz w:val="22"/>
                <w:szCs w:val="22"/>
              </w:rPr>
            </w:pPr>
          </w:p>
        </w:tc>
        <w:tc>
          <w:tcPr>
            <w:tcW w:w="1701" w:type="dxa"/>
          </w:tcPr>
          <w:p w14:paraId="7DBF0FE5" w14:textId="77777777" w:rsidR="00447D1D" w:rsidRPr="00F25963" w:rsidRDefault="00447D1D">
            <w:pPr>
              <w:rPr>
                <w:rFonts w:ascii="Lato" w:hAnsi="Lato" w:cs="Arial"/>
                <w:sz w:val="22"/>
                <w:szCs w:val="22"/>
              </w:rPr>
            </w:pPr>
          </w:p>
        </w:tc>
        <w:tc>
          <w:tcPr>
            <w:tcW w:w="992" w:type="dxa"/>
          </w:tcPr>
          <w:p w14:paraId="25D1D062" w14:textId="77777777" w:rsidR="00447D1D" w:rsidRPr="00F25963" w:rsidRDefault="00447D1D">
            <w:pPr>
              <w:rPr>
                <w:rFonts w:ascii="Lato" w:hAnsi="Lato" w:cs="Arial"/>
                <w:sz w:val="22"/>
                <w:szCs w:val="22"/>
              </w:rPr>
            </w:pPr>
          </w:p>
        </w:tc>
      </w:tr>
      <w:tr w:rsidR="00447D1D" w:rsidRPr="00F25963" w14:paraId="67564979" w14:textId="77777777" w:rsidTr="70707A38">
        <w:trPr>
          <w:trHeight w:val="430"/>
        </w:trPr>
        <w:tc>
          <w:tcPr>
            <w:tcW w:w="3308" w:type="dxa"/>
            <w:vMerge/>
          </w:tcPr>
          <w:p w14:paraId="45F04DFE" w14:textId="77777777" w:rsidR="00447D1D" w:rsidRPr="00F25963" w:rsidRDefault="00447D1D">
            <w:pPr>
              <w:rPr>
                <w:rFonts w:ascii="Lato" w:hAnsi="Lato" w:cs="Arial"/>
                <w:sz w:val="22"/>
                <w:szCs w:val="22"/>
              </w:rPr>
            </w:pPr>
          </w:p>
        </w:tc>
        <w:tc>
          <w:tcPr>
            <w:tcW w:w="1927" w:type="dxa"/>
            <w:vMerge/>
          </w:tcPr>
          <w:p w14:paraId="2EECE4C3" w14:textId="77777777" w:rsidR="00447D1D" w:rsidRPr="00F25963" w:rsidRDefault="00447D1D">
            <w:pPr>
              <w:rPr>
                <w:rFonts w:ascii="Lato" w:hAnsi="Lato" w:cs="Arial"/>
                <w:sz w:val="22"/>
                <w:szCs w:val="22"/>
              </w:rPr>
            </w:pPr>
          </w:p>
        </w:tc>
        <w:tc>
          <w:tcPr>
            <w:tcW w:w="2967" w:type="dxa"/>
          </w:tcPr>
          <w:p w14:paraId="73EE5BDB" w14:textId="77777777" w:rsidR="00447D1D" w:rsidRPr="00F25963" w:rsidRDefault="00447D1D">
            <w:pPr>
              <w:rPr>
                <w:rFonts w:ascii="Lato" w:hAnsi="Lato" w:cs="Arial"/>
                <w:sz w:val="22"/>
                <w:szCs w:val="22"/>
              </w:rPr>
            </w:pPr>
          </w:p>
          <w:p w14:paraId="5110DE5C" w14:textId="77777777" w:rsidR="00447D1D" w:rsidRPr="00F25963" w:rsidRDefault="00447D1D">
            <w:pPr>
              <w:rPr>
                <w:rFonts w:ascii="Lato" w:hAnsi="Lato" w:cs="Arial"/>
                <w:sz w:val="22"/>
                <w:szCs w:val="22"/>
              </w:rPr>
            </w:pPr>
          </w:p>
        </w:tc>
        <w:tc>
          <w:tcPr>
            <w:tcW w:w="3422" w:type="dxa"/>
          </w:tcPr>
          <w:p w14:paraId="0F2F613E" w14:textId="77777777" w:rsidR="00447D1D" w:rsidRPr="00F25963" w:rsidRDefault="00447D1D">
            <w:pPr>
              <w:rPr>
                <w:rFonts w:ascii="Lato" w:hAnsi="Lato" w:cs="Arial"/>
                <w:sz w:val="22"/>
                <w:szCs w:val="22"/>
              </w:rPr>
            </w:pPr>
          </w:p>
        </w:tc>
        <w:tc>
          <w:tcPr>
            <w:tcW w:w="1701" w:type="dxa"/>
          </w:tcPr>
          <w:p w14:paraId="7B0CE67D" w14:textId="77777777" w:rsidR="00447D1D" w:rsidRPr="00F25963" w:rsidRDefault="00447D1D">
            <w:pPr>
              <w:rPr>
                <w:rFonts w:ascii="Lato" w:hAnsi="Lato" w:cs="Arial"/>
                <w:sz w:val="22"/>
                <w:szCs w:val="22"/>
              </w:rPr>
            </w:pPr>
          </w:p>
        </w:tc>
        <w:tc>
          <w:tcPr>
            <w:tcW w:w="992" w:type="dxa"/>
          </w:tcPr>
          <w:p w14:paraId="38F342CB" w14:textId="77777777" w:rsidR="00447D1D" w:rsidRPr="00F25963" w:rsidRDefault="00447D1D">
            <w:pPr>
              <w:rPr>
                <w:rFonts w:ascii="Lato" w:hAnsi="Lato" w:cs="Arial"/>
                <w:sz w:val="22"/>
                <w:szCs w:val="22"/>
              </w:rPr>
            </w:pPr>
          </w:p>
        </w:tc>
      </w:tr>
      <w:tr w:rsidR="00447D1D" w:rsidRPr="00F25963" w14:paraId="6B78DED2" w14:textId="77777777" w:rsidTr="70707A38">
        <w:trPr>
          <w:trHeight w:val="430"/>
        </w:trPr>
        <w:tc>
          <w:tcPr>
            <w:tcW w:w="3308" w:type="dxa"/>
            <w:vMerge/>
          </w:tcPr>
          <w:p w14:paraId="4E67D1B9" w14:textId="77777777" w:rsidR="00447D1D" w:rsidRPr="00F25963" w:rsidRDefault="00447D1D">
            <w:pPr>
              <w:rPr>
                <w:rFonts w:ascii="Lato" w:hAnsi="Lato" w:cs="Arial"/>
                <w:sz w:val="22"/>
                <w:szCs w:val="22"/>
              </w:rPr>
            </w:pPr>
          </w:p>
        </w:tc>
        <w:tc>
          <w:tcPr>
            <w:tcW w:w="1927" w:type="dxa"/>
            <w:vMerge/>
          </w:tcPr>
          <w:p w14:paraId="7FE573C1" w14:textId="77777777" w:rsidR="00447D1D" w:rsidRPr="00F25963" w:rsidRDefault="00447D1D">
            <w:pPr>
              <w:rPr>
                <w:rFonts w:ascii="Lato" w:hAnsi="Lato" w:cs="Arial"/>
                <w:sz w:val="22"/>
                <w:szCs w:val="22"/>
              </w:rPr>
            </w:pPr>
          </w:p>
        </w:tc>
        <w:tc>
          <w:tcPr>
            <w:tcW w:w="2967" w:type="dxa"/>
          </w:tcPr>
          <w:p w14:paraId="299FC7D1" w14:textId="77777777" w:rsidR="00447D1D" w:rsidRPr="00F25963" w:rsidRDefault="00447D1D">
            <w:pPr>
              <w:rPr>
                <w:rFonts w:ascii="Lato" w:hAnsi="Lato" w:cs="Arial"/>
                <w:sz w:val="22"/>
                <w:szCs w:val="22"/>
              </w:rPr>
            </w:pPr>
          </w:p>
          <w:p w14:paraId="2096B33E" w14:textId="77777777" w:rsidR="00447D1D" w:rsidRPr="00F25963" w:rsidRDefault="00447D1D">
            <w:pPr>
              <w:rPr>
                <w:rFonts w:ascii="Lato" w:hAnsi="Lato" w:cs="Arial"/>
                <w:sz w:val="22"/>
                <w:szCs w:val="22"/>
              </w:rPr>
            </w:pPr>
          </w:p>
        </w:tc>
        <w:tc>
          <w:tcPr>
            <w:tcW w:w="3422" w:type="dxa"/>
          </w:tcPr>
          <w:p w14:paraId="50671C60" w14:textId="77777777" w:rsidR="00447D1D" w:rsidRPr="00F25963" w:rsidRDefault="00447D1D">
            <w:pPr>
              <w:rPr>
                <w:rFonts w:ascii="Lato" w:hAnsi="Lato" w:cs="Arial"/>
                <w:sz w:val="22"/>
                <w:szCs w:val="22"/>
              </w:rPr>
            </w:pPr>
          </w:p>
        </w:tc>
        <w:tc>
          <w:tcPr>
            <w:tcW w:w="1701" w:type="dxa"/>
          </w:tcPr>
          <w:p w14:paraId="263987C3" w14:textId="77777777" w:rsidR="00447D1D" w:rsidRPr="00F25963" w:rsidRDefault="00447D1D">
            <w:pPr>
              <w:rPr>
                <w:rFonts w:ascii="Lato" w:hAnsi="Lato" w:cs="Arial"/>
                <w:sz w:val="22"/>
                <w:szCs w:val="22"/>
              </w:rPr>
            </w:pPr>
          </w:p>
        </w:tc>
        <w:tc>
          <w:tcPr>
            <w:tcW w:w="992" w:type="dxa"/>
          </w:tcPr>
          <w:p w14:paraId="081A13DE" w14:textId="77777777" w:rsidR="00447D1D" w:rsidRPr="00F25963" w:rsidRDefault="00447D1D">
            <w:pPr>
              <w:rPr>
                <w:rFonts w:ascii="Lato" w:hAnsi="Lato" w:cs="Arial"/>
                <w:sz w:val="22"/>
                <w:szCs w:val="22"/>
              </w:rPr>
            </w:pPr>
          </w:p>
        </w:tc>
      </w:tr>
      <w:tr w:rsidR="00447D1D" w:rsidRPr="00F25963" w14:paraId="4B211339" w14:textId="77777777" w:rsidTr="70707A38">
        <w:trPr>
          <w:trHeight w:val="430"/>
        </w:trPr>
        <w:tc>
          <w:tcPr>
            <w:tcW w:w="3308" w:type="dxa"/>
            <w:vMerge/>
          </w:tcPr>
          <w:p w14:paraId="082800D2" w14:textId="77777777" w:rsidR="00447D1D" w:rsidRPr="00F25963" w:rsidRDefault="00447D1D">
            <w:pPr>
              <w:rPr>
                <w:rFonts w:ascii="Lato" w:hAnsi="Lato" w:cs="Arial"/>
                <w:sz w:val="22"/>
                <w:szCs w:val="22"/>
              </w:rPr>
            </w:pPr>
          </w:p>
        </w:tc>
        <w:tc>
          <w:tcPr>
            <w:tcW w:w="1927" w:type="dxa"/>
            <w:vMerge/>
          </w:tcPr>
          <w:p w14:paraId="01B42EFE" w14:textId="77777777" w:rsidR="00447D1D" w:rsidRPr="00F25963" w:rsidRDefault="00447D1D">
            <w:pPr>
              <w:rPr>
                <w:rFonts w:ascii="Lato" w:hAnsi="Lato" w:cs="Arial"/>
                <w:sz w:val="22"/>
                <w:szCs w:val="22"/>
              </w:rPr>
            </w:pPr>
          </w:p>
        </w:tc>
        <w:tc>
          <w:tcPr>
            <w:tcW w:w="2967" w:type="dxa"/>
          </w:tcPr>
          <w:p w14:paraId="22C8937A" w14:textId="77777777" w:rsidR="00447D1D" w:rsidRPr="00F25963" w:rsidRDefault="00447D1D">
            <w:pPr>
              <w:rPr>
                <w:rFonts w:ascii="Lato" w:hAnsi="Lato" w:cs="Arial"/>
                <w:sz w:val="22"/>
                <w:szCs w:val="22"/>
              </w:rPr>
            </w:pPr>
          </w:p>
          <w:p w14:paraId="787B6A50" w14:textId="77777777" w:rsidR="00447D1D" w:rsidRPr="00F25963" w:rsidRDefault="00447D1D">
            <w:pPr>
              <w:rPr>
                <w:rFonts w:ascii="Lato" w:hAnsi="Lato" w:cs="Arial"/>
                <w:sz w:val="22"/>
                <w:szCs w:val="22"/>
              </w:rPr>
            </w:pPr>
          </w:p>
        </w:tc>
        <w:tc>
          <w:tcPr>
            <w:tcW w:w="3422" w:type="dxa"/>
          </w:tcPr>
          <w:p w14:paraId="31AA6711" w14:textId="77777777" w:rsidR="00447D1D" w:rsidRPr="00F25963" w:rsidRDefault="00447D1D">
            <w:pPr>
              <w:rPr>
                <w:rFonts w:ascii="Lato" w:hAnsi="Lato" w:cs="Arial"/>
                <w:sz w:val="22"/>
                <w:szCs w:val="22"/>
              </w:rPr>
            </w:pPr>
          </w:p>
        </w:tc>
        <w:tc>
          <w:tcPr>
            <w:tcW w:w="1701" w:type="dxa"/>
          </w:tcPr>
          <w:p w14:paraId="5D016ABF" w14:textId="77777777" w:rsidR="00447D1D" w:rsidRPr="00F25963" w:rsidRDefault="00447D1D">
            <w:pPr>
              <w:rPr>
                <w:rFonts w:ascii="Lato" w:hAnsi="Lato" w:cs="Arial"/>
                <w:sz w:val="22"/>
                <w:szCs w:val="22"/>
              </w:rPr>
            </w:pPr>
          </w:p>
        </w:tc>
        <w:tc>
          <w:tcPr>
            <w:tcW w:w="992" w:type="dxa"/>
          </w:tcPr>
          <w:p w14:paraId="1A690CE9" w14:textId="77777777" w:rsidR="00447D1D" w:rsidRPr="00F25963" w:rsidRDefault="00447D1D">
            <w:pPr>
              <w:rPr>
                <w:rFonts w:ascii="Lato" w:hAnsi="Lato" w:cs="Arial"/>
                <w:sz w:val="22"/>
                <w:szCs w:val="22"/>
              </w:rPr>
            </w:pPr>
          </w:p>
        </w:tc>
      </w:tr>
      <w:tr w:rsidR="00447D1D" w:rsidRPr="00F25963" w14:paraId="25A6896B" w14:textId="77777777" w:rsidTr="70707A38">
        <w:trPr>
          <w:trHeight w:val="430"/>
        </w:trPr>
        <w:tc>
          <w:tcPr>
            <w:tcW w:w="3308" w:type="dxa"/>
            <w:vMerge/>
          </w:tcPr>
          <w:p w14:paraId="1EC2909A" w14:textId="77777777" w:rsidR="00447D1D" w:rsidRPr="00F25963" w:rsidRDefault="00447D1D">
            <w:pPr>
              <w:rPr>
                <w:rFonts w:ascii="Lato" w:hAnsi="Lato" w:cs="Arial"/>
                <w:sz w:val="22"/>
                <w:szCs w:val="22"/>
              </w:rPr>
            </w:pPr>
          </w:p>
        </w:tc>
        <w:tc>
          <w:tcPr>
            <w:tcW w:w="1927" w:type="dxa"/>
            <w:vMerge/>
          </w:tcPr>
          <w:p w14:paraId="29321FD1" w14:textId="77777777" w:rsidR="00447D1D" w:rsidRPr="00F25963" w:rsidRDefault="00447D1D">
            <w:pPr>
              <w:rPr>
                <w:rFonts w:ascii="Lato" w:hAnsi="Lato" w:cs="Arial"/>
                <w:sz w:val="22"/>
                <w:szCs w:val="22"/>
              </w:rPr>
            </w:pPr>
          </w:p>
        </w:tc>
        <w:tc>
          <w:tcPr>
            <w:tcW w:w="2967" w:type="dxa"/>
          </w:tcPr>
          <w:p w14:paraId="21EFE3EB" w14:textId="77777777" w:rsidR="00447D1D" w:rsidRPr="00F25963" w:rsidRDefault="00447D1D">
            <w:pPr>
              <w:rPr>
                <w:rFonts w:ascii="Lato" w:hAnsi="Lato" w:cs="Arial"/>
                <w:sz w:val="22"/>
                <w:szCs w:val="22"/>
              </w:rPr>
            </w:pPr>
          </w:p>
          <w:p w14:paraId="02FB4D6D" w14:textId="77777777" w:rsidR="00447D1D" w:rsidRPr="00F25963" w:rsidRDefault="00447D1D">
            <w:pPr>
              <w:rPr>
                <w:rFonts w:ascii="Lato" w:hAnsi="Lato" w:cs="Arial"/>
                <w:sz w:val="22"/>
                <w:szCs w:val="22"/>
              </w:rPr>
            </w:pPr>
          </w:p>
        </w:tc>
        <w:tc>
          <w:tcPr>
            <w:tcW w:w="3422" w:type="dxa"/>
          </w:tcPr>
          <w:p w14:paraId="7DD6006C" w14:textId="77777777" w:rsidR="00447D1D" w:rsidRPr="00F25963" w:rsidRDefault="00447D1D">
            <w:pPr>
              <w:rPr>
                <w:rFonts w:ascii="Lato" w:hAnsi="Lato" w:cs="Arial"/>
                <w:sz w:val="22"/>
                <w:szCs w:val="22"/>
              </w:rPr>
            </w:pPr>
          </w:p>
        </w:tc>
        <w:tc>
          <w:tcPr>
            <w:tcW w:w="1701" w:type="dxa"/>
          </w:tcPr>
          <w:p w14:paraId="13843247" w14:textId="77777777" w:rsidR="00447D1D" w:rsidRPr="00F25963" w:rsidRDefault="00447D1D">
            <w:pPr>
              <w:rPr>
                <w:rFonts w:ascii="Lato" w:hAnsi="Lato" w:cs="Arial"/>
                <w:sz w:val="22"/>
                <w:szCs w:val="22"/>
              </w:rPr>
            </w:pPr>
          </w:p>
        </w:tc>
        <w:tc>
          <w:tcPr>
            <w:tcW w:w="992" w:type="dxa"/>
          </w:tcPr>
          <w:p w14:paraId="518991AD" w14:textId="77777777" w:rsidR="00447D1D" w:rsidRPr="00F25963" w:rsidRDefault="00447D1D">
            <w:pPr>
              <w:rPr>
                <w:rFonts w:ascii="Lato" w:hAnsi="Lato" w:cs="Arial"/>
                <w:sz w:val="22"/>
                <w:szCs w:val="22"/>
              </w:rPr>
            </w:pPr>
          </w:p>
        </w:tc>
      </w:tr>
      <w:tr w:rsidR="00447D1D" w:rsidRPr="00F25963" w14:paraId="6324642A" w14:textId="77777777" w:rsidTr="70707A38">
        <w:trPr>
          <w:trHeight w:val="430"/>
        </w:trPr>
        <w:tc>
          <w:tcPr>
            <w:tcW w:w="3308" w:type="dxa"/>
            <w:vMerge/>
          </w:tcPr>
          <w:p w14:paraId="51E65F8D" w14:textId="77777777" w:rsidR="00447D1D" w:rsidRPr="00F25963" w:rsidRDefault="00447D1D">
            <w:pPr>
              <w:rPr>
                <w:rFonts w:ascii="Lato" w:hAnsi="Lato" w:cs="Arial"/>
                <w:sz w:val="22"/>
                <w:szCs w:val="22"/>
              </w:rPr>
            </w:pPr>
          </w:p>
        </w:tc>
        <w:tc>
          <w:tcPr>
            <w:tcW w:w="1927" w:type="dxa"/>
            <w:vMerge w:val="restart"/>
            <w:vAlign w:val="center"/>
          </w:tcPr>
          <w:p w14:paraId="0DEC840F" w14:textId="4BF43463" w:rsidR="00447D1D" w:rsidRPr="00F25963" w:rsidRDefault="00447D1D">
            <w:pPr>
              <w:rPr>
                <w:rFonts w:ascii="Lato" w:hAnsi="Lato" w:cs="Arial"/>
                <w:sz w:val="22"/>
                <w:szCs w:val="22"/>
              </w:rPr>
            </w:pPr>
            <w:r w:rsidRPr="00F25963">
              <w:rPr>
                <w:rFonts w:ascii="Lato" w:hAnsi="Lato" w:cs="Arial"/>
                <w:b/>
                <w:bCs/>
                <w:sz w:val="22"/>
                <w:szCs w:val="22"/>
              </w:rPr>
              <w:t>Core Competence 6:</w:t>
            </w:r>
            <w:r w:rsidRPr="00F25963">
              <w:rPr>
                <w:rFonts w:ascii="Lato" w:hAnsi="Lato" w:cs="Arial"/>
                <w:sz w:val="22"/>
                <w:szCs w:val="22"/>
              </w:rPr>
              <w:t xml:space="preserve"> Planning Instruments (The Political, Legal and Institutional Contexts of Planning)</w:t>
            </w:r>
          </w:p>
        </w:tc>
        <w:tc>
          <w:tcPr>
            <w:tcW w:w="2967" w:type="dxa"/>
          </w:tcPr>
          <w:p w14:paraId="38273223" w14:textId="77777777" w:rsidR="00447D1D" w:rsidRPr="00F25963" w:rsidRDefault="00447D1D">
            <w:pPr>
              <w:rPr>
                <w:rFonts w:ascii="Lato" w:hAnsi="Lato" w:cs="Arial"/>
                <w:sz w:val="22"/>
                <w:szCs w:val="22"/>
              </w:rPr>
            </w:pPr>
          </w:p>
          <w:p w14:paraId="4592F323" w14:textId="77777777" w:rsidR="00447D1D" w:rsidRPr="00F25963" w:rsidRDefault="00447D1D">
            <w:pPr>
              <w:rPr>
                <w:rFonts w:ascii="Lato" w:hAnsi="Lato" w:cs="Arial"/>
                <w:sz w:val="22"/>
                <w:szCs w:val="22"/>
              </w:rPr>
            </w:pPr>
          </w:p>
        </w:tc>
        <w:tc>
          <w:tcPr>
            <w:tcW w:w="3422" w:type="dxa"/>
          </w:tcPr>
          <w:p w14:paraId="31866EB1" w14:textId="77777777" w:rsidR="00447D1D" w:rsidRPr="00F25963" w:rsidRDefault="00447D1D">
            <w:pPr>
              <w:rPr>
                <w:rFonts w:ascii="Lato" w:hAnsi="Lato" w:cs="Arial"/>
                <w:sz w:val="22"/>
                <w:szCs w:val="22"/>
              </w:rPr>
            </w:pPr>
          </w:p>
        </w:tc>
        <w:tc>
          <w:tcPr>
            <w:tcW w:w="1701" w:type="dxa"/>
          </w:tcPr>
          <w:p w14:paraId="0162F749" w14:textId="77777777" w:rsidR="00447D1D" w:rsidRPr="00F25963" w:rsidRDefault="00447D1D">
            <w:pPr>
              <w:rPr>
                <w:rFonts w:ascii="Lato" w:hAnsi="Lato" w:cs="Arial"/>
                <w:sz w:val="22"/>
                <w:szCs w:val="22"/>
              </w:rPr>
            </w:pPr>
          </w:p>
        </w:tc>
        <w:tc>
          <w:tcPr>
            <w:tcW w:w="992" w:type="dxa"/>
          </w:tcPr>
          <w:p w14:paraId="4CB55255" w14:textId="77777777" w:rsidR="00447D1D" w:rsidRPr="00F25963" w:rsidRDefault="00447D1D">
            <w:pPr>
              <w:rPr>
                <w:rFonts w:ascii="Lato" w:hAnsi="Lato" w:cs="Arial"/>
                <w:sz w:val="22"/>
                <w:szCs w:val="22"/>
              </w:rPr>
            </w:pPr>
          </w:p>
        </w:tc>
      </w:tr>
      <w:tr w:rsidR="00447D1D" w:rsidRPr="00F25963" w14:paraId="7E1542DE" w14:textId="77777777" w:rsidTr="70707A38">
        <w:trPr>
          <w:trHeight w:val="430"/>
        </w:trPr>
        <w:tc>
          <w:tcPr>
            <w:tcW w:w="3308" w:type="dxa"/>
            <w:vMerge/>
          </w:tcPr>
          <w:p w14:paraId="110411B5" w14:textId="77777777" w:rsidR="00447D1D" w:rsidRPr="00F25963" w:rsidRDefault="00447D1D">
            <w:pPr>
              <w:rPr>
                <w:rFonts w:ascii="Lato" w:hAnsi="Lato" w:cs="Arial"/>
                <w:sz w:val="22"/>
                <w:szCs w:val="22"/>
              </w:rPr>
            </w:pPr>
          </w:p>
        </w:tc>
        <w:tc>
          <w:tcPr>
            <w:tcW w:w="1927" w:type="dxa"/>
            <w:vMerge/>
          </w:tcPr>
          <w:p w14:paraId="6428028D" w14:textId="77777777" w:rsidR="00447D1D" w:rsidRPr="00F25963" w:rsidRDefault="00447D1D">
            <w:pPr>
              <w:rPr>
                <w:rFonts w:ascii="Lato" w:hAnsi="Lato" w:cs="Arial"/>
                <w:sz w:val="22"/>
                <w:szCs w:val="22"/>
              </w:rPr>
            </w:pPr>
          </w:p>
        </w:tc>
        <w:tc>
          <w:tcPr>
            <w:tcW w:w="2967" w:type="dxa"/>
          </w:tcPr>
          <w:p w14:paraId="76878126" w14:textId="77777777" w:rsidR="00447D1D" w:rsidRPr="00F25963" w:rsidRDefault="00447D1D">
            <w:pPr>
              <w:rPr>
                <w:rFonts w:ascii="Lato" w:hAnsi="Lato" w:cs="Arial"/>
                <w:sz w:val="22"/>
                <w:szCs w:val="22"/>
              </w:rPr>
            </w:pPr>
          </w:p>
          <w:p w14:paraId="6DF6C518" w14:textId="77777777" w:rsidR="00447D1D" w:rsidRPr="00F25963" w:rsidRDefault="00447D1D">
            <w:pPr>
              <w:rPr>
                <w:rFonts w:ascii="Lato" w:hAnsi="Lato" w:cs="Arial"/>
                <w:sz w:val="22"/>
                <w:szCs w:val="22"/>
              </w:rPr>
            </w:pPr>
          </w:p>
        </w:tc>
        <w:tc>
          <w:tcPr>
            <w:tcW w:w="3422" w:type="dxa"/>
          </w:tcPr>
          <w:p w14:paraId="2EF41CCF" w14:textId="77777777" w:rsidR="00447D1D" w:rsidRPr="00F25963" w:rsidRDefault="00447D1D">
            <w:pPr>
              <w:rPr>
                <w:rFonts w:ascii="Lato" w:hAnsi="Lato" w:cs="Arial"/>
                <w:sz w:val="22"/>
                <w:szCs w:val="22"/>
              </w:rPr>
            </w:pPr>
          </w:p>
        </w:tc>
        <w:tc>
          <w:tcPr>
            <w:tcW w:w="1701" w:type="dxa"/>
          </w:tcPr>
          <w:p w14:paraId="776E504D" w14:textId="77777777" w:rsidR="00447D1D" w:rsidRPr="00F25963" w:rsidRDefault="00447D1D">
            <w:pPr>
              <w:rPr>
                <w:rFonts w:ascii="Lato" w:hAnsi="Lato" w:cs="Arial"/>
                <w:sz w:val="22"/>
                <w:szCs w:val="22"/>
              </w:rPr>
            </w:pPr>
          </w:p>
        </w:tc>
        <w:tc>
          <w:tcPr>
            <w:tcW w:w="992" w:type="dxa"/>
          </w:tcPr>
          <w:p w14:paraId="5E0B99B9" w14:textId="77777777" w:rsidR="00447D1D" w:rsidRPr="00F25963" w:rsidRDefault="00447D1D">
            <w:pPr>
              <w:rPr>
                <w:rFonts w:ascii="Lato" w:hAnsi="Lato" w:cs="Arial"/>
                <w:sz w:val="22"/>
                <w:szCs w:val="22"/>
              </w:rPr>
            </w:pPr>
          </w:p>
        </w:tc>
      </w:tr>
      <w:tr w:rsidR="00447D1D" w:rsidRPr="00F25963" w14:paraId="3603D19A" w14:textId="77777777" w:rsidTr="70707A38">
        <w:trPr>
          <w:trHeight w:val="430"/>
        </w:trPr>
        <w:tc>
          <w:tcPr>
            <w:tcW w:w="3308" w:type="dxa"/>
            <w:vMerge/>
          </w:tcPr>
          <w:p w14:paraId="31EFD5EB" w14:textId="77777777" w:rsidR="00447D1D" w:rsidRPr="00F25963" w:rsidRDefault="00447D1D">
            <w:pPr>
              <w:rPr>
                <w:rFonts w:ascii="Lato" w:hAnsi="Lato" w:cs="Arial"/>
                <w:sz w:val="22"/>
                <w:szCs w:val="22"/>
              </w:rPr>
            </w:pPr>
          </w:p>
        </w:tc>
        <w:tc>
          <w:tcPr>
            <w:tcW w:w="1927" w:type="dxa"/>
            <w:vMerge/>
          </w:tcPr>
          <w:p w14:paraId="58EE732F" w14:textId="77777777" w:rsidR="00447D1D" w:rsidRPr="00F25963" w:rsidRDefault="00447D1D">
            <w:pPr>
              <w:rPr>
                <w:rFonts w:ascii="Lato" w:hAnsi="Lato" w:cs="Arial"/>
                <w:sz w:val="22"/>
                <w:szCs w:val="22"/>
              </w:rPr>
            </w:pPr>
          </w:p>
        </w:tc>
        <w:tc>
          <w:tcPr>
            <w:tcW w:w="2967" w:type="dxa"/>
          </w:tcPr>
          <w:p w14:paraId="109A54D7" w14:textId="77777777" w:rsidR="00447D1D" w:rsidRPr="00F25963" w:rsidRDefault="00447D1D">
            <w:pPr>
              <w:rPr>
                <w:rFonts w:ascii="Lato" w:hAnsi="Lato" w:cs="Arial"/>
                <w:sz w:val="22"/>
                <w:szCs w:val="22"/>
              </w:rPr>
            </w:pPr>
          </w:p>
          <w:p w14:paraId="4EC5B19B" w14:textId="77777777" w:rsidR="00447D1D" w:rsidRPr="00F25963" w:rsidRDefault="00447D1D">
            <w:pPr>
              <w:rPr>
                <w:rFonts w:ascii="Lato" w:hAnsi="Lato" w:cs="Arial"/>
                <w:sz w:val="22"/>
                <w:szCs w:val="22"/>
              </w:rPr>
            </w:pPr>
          </w:p>
        </w:tc>
        <w:tc>
          <w:tcPr>
            <w:tcW w:w="3422" w:type="dxa"/>
          </w:tcPr>
          <w:p w14:paraId="113B77DB" w14:textId="77777777" w:rsidR="00447D1D" w:rsidRPr="00F25963" w:rsidRDefault="00447D1D">
            <w:pPr>
              <w:rPr>
                <w:rFonts w:ascii="Lato" w:hAnsi="Lato" w:cs="Arial"/>
                <w:sz w:val="22"/>
                <w:szCs w:val="22"/>
              </w:rPr>
            </w:pPr>
          </w:p>
        </w:tc>
        <w:tc>
          <w:tcPr>
            <w:tcW w:w="1701" w:type="dxa"/>
          </w:tcPr>
          <w:p w14:paraId="72DE3694" w14:textId="77777777" w:rsidR="00447D1D" w:rsidRPr="00F25963" w:rsidRDefault="00447D1D">
            <w:pPr>
              <w:rPr>
                <w:rFonts w:ascii="Lato" w:hAnsi="Lato" w:cs="Arial"/>
                <w:sz w:val="22"/>
                <w:szCs w:val="22"/>
              </w:rPr>
            </w:pPr>
          </w:p>
        </w:tc>
        <w:tc>
          <w:tcPr>
            <w:tcW w:w="992" w:type="dxa"/>
          </w:tcPr>
          <w:p w14:paraId="51E0BEC8" w14:textId="77777777" w:rsidR="00447D1D" w:rsidRPr="00F25963" w:rsidRDefault="00447D1D">
            <w:pPr>
              <w:rPr>
                <w:rFonts w:ascii="Lato" w:hAnsi="Lato" w:cs="Arial"/>
                <w:sz w:val="22"/>
                <w:szCs w:val="22"/>
              </w:rPr>
            </w:pPr>
          </w:p>
        </w:tc>
      </w:tr>
      <w:tr w:rsidR="00447D1D" w:rsidRPr="00F25963" w14:paraId="2818F41B" w14:textId="77777777" w:rsidTr="70707A38">
        <w:trPr>
          <w:trHeight w:val="430"/>
        </w:trPr>
        <w:tc>
          <w:tcPr>
            <w:tcW w:w="3308" w:type="dxa"/>
            <w:vMerge/>
          </w:tcPr>
          <w:p w14:paraId="1D7A3CCA" w14:textId="77777777" w:rsidR="00447D1D" w:rsidRPr="00F25963" w:rsidRDefault="00447D1D">
            <w:pPr>
              <w:rPr>
                <w:rFonts w:ascii="Lato" w:hAnsi="Lato" w:cs="Arial"/>
                <w:sz w:val="22"/>
                <w:szCs w:val="22"/>
              </w:rPr>
            </w:pPr>
          </w:p>
        </w:tc>
        <w:tc>
          <w:tcPr>
            <w:tcW w:w="1927" w:type="dxa"/>
            <w:vMerge/>
          </w:tcPr>
          <w:p w14:paraId="757ACAB3" w14:textId="77777777" w:rsidR="00447D1D" w:rsidRPr="00F25963" w:rsidRDefault="00447D1D">
            <w:pPr>
              <w:rPr>
                <w:rFonts w:ascii="Lato" w:hAnsi="Lato" w:cs="Arial"/>
                <w:sz w:val="22"/>
                <w:szCs w:val="22"/>
              </w:rPr>
            </w:pPr>
          </w:p>
        </w:tc>
        <w:tc>
          <w:tcPr>
            <w:tcW w:w="2967" w:type="dxa"/>
          </w:tcPr>
          <w:p w14:paraId="4A4FDB42" w14:textId="77777777" w:rsidR="00447D1D" w:rsidRPr="00F25963" w:rsidRDefault="00447D1D">
            <w:pPr>
              <w:rPr>
                <w:rFonts w:ascii="Lato" w:hAnsi="Lato" w:cs="Arial"/>
                <w:sz w:val="22"/>
                <w:szCs w:val="22"/>
              </w:rPr>
            </w:pPr>
          </w:p>
          <w:p w14:paraId="02BF3383" w14:textId="77777777" w:rsidR="00447D1D" w:rsidRPr="00F25963" w:rsidRDefault="00447D1D">
            <w:pPr>
              <w:rPr>
                <w:rFonts w:ascii="Lato" w:hAnsi="Lato" w:cs="Arial"/>
                <w:sz w:val="22"/>
                <w:szCs w:val="22"/>
              </w:rPr>
            </w:pPr>
          </w:p>
        </w:tc>
        <w:tc>
          <w:tcPr>
            <w:tcW w:w="3422" w:type="dxa"/>
          </w:tcPr>
          <w:p w14:paraId="7C27CD14" w14:textId="77777777" w:rsidR="00447D1D" w:rsidRPr="00F25963" w:rsidRDefault="00447D1D">
            <w:pPr>
              <w:rPr>
                <w:rFonts w:ascii="Lato" w:hAnsi="Lato" w:cs="Arial"/>
                <w:sz w:val="22"/>
                <w:szCs w:val="22"/>
              </w:rPr>
            </w:pPr>
          </w:p>
        </w:tc>
        <w:tc>
          <w:tcPr>
            <w:tcW w:w="1701" w:type="dxa"/>
          </w:tcPr>
          <w:p w14:paraId="1D45402B" w14:textId="77777777" w:rsidR="00447D1D" w:rsidRPr="00F25963" w:rsidRDefault="00447D1D">
            <w:pPr>
              <w:rPr>
                <w:rFonts w:ascii="Lato" w:hAnsi="Lato" w:cs="Arial"/>
                <w:sz w:val="22"/>
                <w:szCs w:val="22"/>
              </w:rPr>
            </w:pPr>
          </w:p>
        </w:tc>
        <w:tc>
          <w:tcPr>
            <w:tcW w:w="992" w:type="dxa"/>
          </w:tcPr>
          <w:p w14:paraId="04BB7F8D" w14:textId="77777777" w:rsidR="00447D1D" w:rsidRPr="00F25963" w:rsidRDefault="00447D1D">
            <w:pPr>
              <w:rPr>
                <w:rFonts w:ascii="Lato" w:hAnsi="Lato" w:cs="Arial"/>
                <w:sz w:val="22"/>
                <w:szCs w:val="22"/>
              </w:rPr>
            </w:pPr>
          </w:p>
        </w:tc>
      </w:tr>
      <w:tr w:rsidR="00447D1D" w:rsidRPr="00F25963" w14:paraId="69AF1DF8" w14:textId="77777777" w:rsidTr="70707A38">
        <w:trPr>
          <w:trHeight w:val="430"/>
        </w:trPr>
        <w:tc>
          <w:tcPr>
            <w:tcW w:w="3308" w:type="dxa"/>
            <w:vMerge/>
          </w:tcPr>
          <w:p w14:paraId="08E57EE6" w14:textId="77777777" w:rsidR="00447D1D" w:rsidRPr="00F25963" w:rsidRDefault="00447D1D">
            <w:pPr>
              <w:rPr>
                <w:rFonts w:ascii="Lato" w:hAnsi="Lato" w:cs="Arial"/>
                <w:sz w:val="22"/>
                <w:szCs w:val="22"/>
              </w:rPr>
            </w:pPr>
          </w:p>
        </w:tc>
        <w:tc>
          <w:tcPr>
            <w:tcW w:w="1927" w:type="dxa"/>
            <w:vMerge/>
          </w:tcPr>
          <w:p w14:paraId="6741F6F3" w14:textId="77777777" w:rsidR="00447D1D" w:rsidRPr="00F25963" w:rsidRDefault="00447D1D">
            <w:pPr>
              <w:rPr>
                <w:rFonts w:ascii="Lato" w:hAnsi="Lato" w:cs="Arial"/>
                <w:sz w:val="22"/>
                <w:szCs w:val="22"/>
              </w:rPr>
            </w:pPr>
          </w:p>
        </w:tc>
        <w:tc>
          <w:tcPr>
            <w:tcW w:w="2967" w:type="dxa"/>
          </w:tcPr>
          <w:p w14:paraId="0509DDA9" w14:textId="77777777" w:rsidR="00447D1D" w:rsidRPr="00F25963" w:rsidRDefault="00447D1D">
            <w:pPr>
              <w:rPr>
                <w:rFonts w:ascii="Lato" w:hAnsi="Lato" w:cs="Arial"/>
                <w:sz w:val="22"/>
                <w:szCs w:val="22"/>
              </w:rPr>
            </w:pPr>
          </w:p>
          <w:p w14:paraId="68ABA75C" w14:textId="77777777" w:rsidR="00447D1D" w:rsidRPr="00F25963" w:rsidRDefault="00447D1D">
            <w:pPr>
              <w:rPr>
                <w:rFonts w:ascii="Lato" w:hAnsi="Lato" w:cs="Arial"/>
                <w:sz w:val="22"/>
                <w:szCs w:val="22"/>
              </w:rPr>
            </w:pPr>
          </w:p>
        </w:tc>
        <w:tc>
          <w:tcPr>
            <w:tcW w:w="3422" w:type="dxa"/>
          </w:tcPr>
          <w:p w14:paraId="1C406185" w14:textId="77777777" w:rsidR="00447D1D" w:rsidRPr="00F25963" w:rsidRDefault="00447D1D">
            <w:pPr>
              <w:rPr>
                <w:rFonts w:ascii="Lato" w:hAnsi="Lato" w:cs="Arial"/>
                <w:sz w:val="22"/>
                <w:szCs w:val="22"/>
              </w:rPr>
            </w:pPr>
          </w:p>
        </w:tc>
        <w:tc>
          <w:tcPr>
            <w:tcW w:w="1701" w:type="dxa"/>
          </w:tcPr>
          <w:p w14:paraId="65C6C461" w14:textId="77777777" w:rsidR="00447D1D" w:rsidRPr="00F25963" w:rsidRDefault="00447D1D">
            <w:pPr>
              <w:rPr>
                <w:rFonts w:ascii="Lato" w:hAnsi="Lato" w:cs="Arial"/>
                <w:sz w:val="22"/>
                <w:szCs w:val="22"/>
              </w:rPr>
            </w:pPr>
          </w:p>
        </w:tc>
        <w:tc>
          <w:tcPr>
            <w:tcW w:w="992" w:type="dxa"/>
          </w:tcPr>
          <w:p w14:paraId="15689F2C" w14:textId="77777777" w:rsidR="00447D1D" w:rsidRPr="00F25963" w:rsidRDefault="00447D1D">
            <w:pPr>
              <w:rPr>
                <w:rFonts w:ascii="Lato" w:hAnsi="Lato" w:cs="Arial"/>
                <w:sz w:val="22"/>
                <w:szCs w:val="22"/>
              </w:rPr>
            </w:pPr>
          </w:p>
        </w:tc>
      </w:tr>
      <w:tr w:rsidR="00447D1D" w:rsidRPr="00F25963" w14:paraId="22A2C338" w14:textId="77777777" w:rsidTr="70707A38">
        <w:trPr>
          <w:trHeight w:val="430"/>
        </w:trPr>
        <w:tc>
          <w:tcPr>
            <w:tcW w:w="3308" w:type="dxa"/>
            <w:vMerge/>
          </w:tcPr>
          <w:p w14:paraId="687062D3" w14:textId="77777777" w:rsidR="00447D1D" w:rsidRPr="00F25963" w:rsidRDefault="00447D1D">
            <w:pPr>
              <w:rPr>
                <w:rFonts w:ascii="Lato" w:hAnsi="Lato" w:cs="Arial"/>
                <w:sz w:val="22"/>
                <w:szCs w:val="22"/>
              </w:rPr>
            </w:pPr>
          </w:p>
        </w:tc>
        <w:tc>
          <w:tcPr>
            <w:tcW w:w="1927" w:type="dxa"/>
            <w:vMerge w:val="restart"/>
            <w:vAlign w:val="center"/>
          </w:tcPr>
          <w:p w14:paraId="3A8C18A3" w14:textId="2051CA61" w:rsidR="00447D1D" w:rsidRPr="00F25963" w:rsidRDefault="00447D1D">
            <w:pPr>
              <w:rPr>
                <w:rFonts w:ascii="Lato" w:hAnsi="Lato" w:cs="Arial"/>
                <w:sz w:val="22"/>
                <w:szCs w:val="22"/>
              </w:rPr>
            </w:pPr>
            <w:r w:rsidRPr="00F25963">
              <w:rPr>
                <w:rFonts w:ascii="Lato" w:hAnsi="Lato" w:cs="Arial"/>
                <w:b/>
                <w:bCs/>
                <w:sz w:val="22"/>
                <w:szCs w:val="22"/>
              </w:rPr>
              <w:t>Core Competence 7:</w:t>
            </w:r>
            <w:r w:rsidRPr="00F25963">
              <w:rPr>
                <w:rFonts w:ascii="Lato" w:hAnsi="Lato" w:cs="Arial"/>
                <w:sz w:val="22"/>
                <w:szCs w:val="22"/>
              </w:rPr>
              <w:t xml:space="preserve"> Planning ‘Products’ (Spatial Planning at various scales </w:t>
            </w:r>
            <w:r w:rsidRPr="00F25963">
              <w:rPr>
                <w:rFonts w:ascii="Lato" w:hAnsi="Lato" w:cs="Arial"/>
                <w:sz w:val="22"/>
                <w:szCs w:val="22"/>
              </w:rPr>
              <w:lastRenderedPageBreak/>
              <w:t>(from Local to Transitional)</w:t>
            </w:r>
          </w:p>
        </w:tc>
        <w:tc>
          <w:tcPr>
            <w:tcW w:w="2967" w:type="dxa"/>
          </w:tcPr>
          <w:p w14:paraId="3EF79698" w14:textId="77777777" w:rsidR="00447D1D" w:rsidRPr="00F25963" w:rsidRDefault="00447D1D">
            <w:pPr>
              <w:rPr>
                <w:rFonts w:ascii="Lato" w:hAnsi="Lato" w:cs="Arial"/>
                <w:sz w:val="22"/>
                <w:szCs w:val="22"/>
              </w:rPr>
            </w:pPr>
          </w:p>
          <w:p w14:paraId="2B99F2D8" w14:textId="77777777" w:rsidR="00447D1D" w:rsidRPr="00F25963" w:rsidRDefault="00447D1D">
            <w:pPr>
              <w:rPr>
                <w:rFonts w:ascii="Lato" w:hAnsi="Lato" w:cs="Arial"/>
                <w:sz w:val="22"/>
                <w:szCs w:val="22"/>
              </w:rPr>
            </w:pPr>
          </w:p>
        </w:tc>
        <w:tc>
          <w:tcPr>
            <w:tcW w:w="3422" w:type="dxa"/>
          </w:tcPr>
          <w:p w14:paraId="4C0602D6" w14:textId="77777777" w:rsidR="00447D1D" w:rsidRPr="00F25963" w:rsidRDefault="00447D1D">
            <w:pPr>
              <w:rPr>
                <w:rFonts w:ascii="Lato" w:hAnsi="Lato" w:cs="Arial"/>
                <w:sz w:val="22"/>
                <w:szCs w:val="22"/>
              </w:rPr>
            </w:pPr>
          </w:p>
        </w:tc>
        <w:tc>
          <w:tcPr>
            <w:tcW w:w="1701" w:type="dxa"/>
          </w:tcPr>
          <w:p w14:paraId="466515D3" w14:textId="77777777" w:rsidR="00447D1D" w:rsidRPr="00F25963" w:rsidRDefault="00447D1D">
            <w:pPr>
              <w:rPr>
                <w:rFonts w:ascii="Lato" w:hAnsi="Lato" w:cs="Arial"/>
                <w:sz w:val="22"/>
                <w:szCs w:val="22"/>
              </w:rPr>
            </w:pPr>
          </w:p>
        </w:tc>
        <w:tc>
          <w:tcPr>
            <w:tcW w:w="992" w:type="dxa"/>
          </w:tcPr>
          <w:p w14:paraId="2F0309FC" w14:textId="77777777" w:rsidR="00447D1D" w:rsidRPr="00F25963" w:rsidRDefault="00447D1D">
            <w:pPr>
              <w:rPr>
                <w:rFonts w:ascii="Lato" w:hAnsi="Lato" w:cs="Arial"/>
                <w:sz w:val="22"/>
                <w:szCs w:val="22"/>
              </w:rPr>
            </w:pPr>
          </w:p>
        </w:tc>
      </w:tr>
      <w:tr w:rsidR="00447D1D" w:rsidRPr="00F25963" w14:paraId="55AC97A2" w14:textId="77777777" w:rsidTr="70707A38">
        <w:trPr>
          <w:trHeight w:val="430"/>
        </w:trPr>
        <w:tc>
          <w:tcPr>
            <w:tcW w:w="3308" w:type="dxa"/>
            <w:vMerge/>
          </w:tcPr>
          <w:p w14:paraId="6F8D7DB3" w14:textId="77777777" w:rsidR="00447D1D" w:rsidRPr="00F25963" w:rsidRDefault="00447D1D">
            <w:pPr>
              <w:rPr>
                <w:rFonts w:ascii="Lato" w:hAnsi="Lato" w:cs="Arial"/>
                <w:sz w:val="22"/>
                <w:szCs w:val="22"/>
              </w:rPr>
            </w:pPr>
          </w:p>
        </w:tc>
        <w:tc>
          <w:tcPr>
            <w:tcW w:w="1927" w:type="dxa"/>
            <w:vMerge/>
          </w:tcPr>
          <w:p w14:paraId="221C3843" w14:textId="77777777" w:rsidR="00447D1D" w:rsidRPr="00F25963" w:rsidRDefault="00447D1D">
            <w:pPr>
              <w:rPr>
                <w:rFonts w:ascii="Lato" w:hAnsi="Lato" w:cs="Arial"/>
                <w:sz w:val="22"/>
                <w:szCs w:val="22"/>
              </w:rPr>
            </w:pPr>
          </w:p>
        </w:tc>
        <w:tc>
          <w:tcPr>
            <w:tcW w:w="2967" w:type="dxa"/>
          </w:tcPr>
          <w:p w14:paraId="65E3CA4A" w14:textId="77777777" w:rsidR="00447D1D" w:rsidRPr="00F25963" w:rsidRDefault="00447D1D">
            <w:pPr>
              <w:rPr>
                <w:rFonts w:ascii="Lato" w:hAnsi="Lato" w:cs="Arial"/>
                <w:sz w:val="22"/>
                <w:szCs w:val="22"/>
              </w:rPr>
            </w:pPr>
          </w:p>
          <w:p w14:paraId="2FA71C1C" w14:textId="77777777" w:rsidR="00447D1D" w:rsidRPr="00F25963" w:rsidRDefault="00447D1D">
            <w:pPr>
              <w:rPr>
                <w:rFonts w:ascii="Lato" w:hAnsi="Lato" w:cs="Arial"/>
                <w:sz w:val="22"/>
                <w:szCs w:val="22"/>
              </w:rPr>
            </w:pPr>
          </w:p>
        </w:tc>
        <w:tc>
          <w:tcPr>
            <w:tcW w:w="3422" w:type="dxa"/>
          </w:tcPr>
          <w:p w14:paraId="38EE39BC" w14:textId="77777777" w:rsidR="00447D1D" w:rsidRPr="00F25963" w:rsidRDefault="00447D1D">
            <w:pPr>
              <w:rPr>
                <w:rFonts w:ascii="Lato" w:hAnsi="Lato" w:cs="Arial"/>
                <w:sz w:val="22"/>
                <w:szCs w:val="22"/>
              </w:rPr>
            </w:pPr>
          </w:p>
        </w:tc>
        <w:tc>
          <w:tcPr>
            <w:tcW w:w="1701" w:type="dxa"/>
          </w:tcPr>
          <w:p w14:paraId="29C941B7" w14:textId="77777777" w:rsidR="00447D1D" w:rsidRPr="00F25963" w:rsidRDefault="00447D1D">
            <w:pPr>
              <w:rPr>
                <w:rFonts w:ascii="Lato" w:hAnsi="Lato" w:cs="Arial"/>
                <w:sz w:val="22"/>
                <w:szCs w:val="22"/>
              </w:rPr>
            </w:pPr>
          </w:p>
        </w:tc>
        <w:tc>
          <w:tcPr>
            <w:tcW w:w="992" w:type="dxa"/>
          </w:tcPr>
          <w:p w14:paraId="28EAE053" w14:textId="77777777" w:rsidR="00447D1D" w:rsidRPr="00F25963" w:rsidRDefault="00447D1D">
            <w:pPr>
              <w:rPr>
                <w:rFonts w:ascii="Lato" w:hAnsi="Lato" w:cs="Arial"/>
                <w:sz w:val="22"/>
                <w:szCs w:val="22"/>
              </w:rPr>
            </w:pPr>
          </w:p>
        </w:tc>
      </w:tr>
      <w:tr w:rsidR="00447D1D" w:rsidRPr="00F25963" w14:paraId="1CCF506A" w14:textId="77777777" w:rsidTr="70707A38">
        <w:trPr>
          <w:trHeight w:val="430"/>
        </w:trPr>
        <w:tc>
          <w:tcPr>
            <w:tcW w:w="3308" w:type="dxa"/>
            <w:vMerge/>
          </w:tcPr>
          <w:p w14:paraId="097610B4" w14:textId="77777777" w:rsidR="00447D1D" w:rsidRPr="00F25963" w:rsidRDefault="00447D1D">
            <w:pPr>
              <w:rPr>
                <w:rFonts w:ascii="Lato" w:hAnsi="Lato" w:cs="Arial"/>
                <w:sz w:val="22"/>
                <w:szCs w:val="22"/>
              </w:rPr>
            </w:pPr>
          </w:p>
        </w:tc>
        <w:tc>
          <w:tcPr>
            <w:tcW w:w="1927" w:type="dxa"/>
            <w:vMerge/>
          </w:tcPr>
          <w:p w14:paraId="116B753A" w14:textId="77777777" w:rsidR="00447D1D" w:rsidRPr="00F25963" w:rsidRDefault="00447D1D">
            <w:pPr>
              <w:rPr>
                <w:rFonts w:ascii="Lato" w:hAnsi="Lato" w:cs="Arial"/>
                <w:sz w:val="22"/>
                <w:szCs w:val="22"/>
              </w:rPr>
            </w:pPr>
          </w:p>
        </w:tc>
        <w:tc>
          <w:tcPr>
            <w:tcW w:w="2967" w:type="dxa"/>
          </w:tcPr>
          <w:p w14:paraId="67335E4D" w14:textId="77777777" w:rsidR="00447D1D" w:rsidRPr="00F25963" w:rsidRDefault="00447D1D">
            <w:pPr>
              <w:rPr>
                <w:rFonts w:ascii="Lato" w:hAnsi="Lato" w:cs="Arial"/>
                <w:sz w:val="22"/>
                <w:szCs w:val="22"/>
              </w:rPr>
            </w:pPr>
          </w:p>
          <w:p w14:paraId="627CFB03" w14:textId="77777777" w:rsidR="00447D1D" w:rsidRPr="00F25963" w:rsidRDefault="00447D1D">
            <w:pPr>
              <w:rPr>
                <w:rFonts w:ascii="Lato" w:hAnsi="Lato" w:cs="Arial"/>
                <w:sz w:val="22"/>
                <w:szCs w:val="22"/>
              </w:rPr>
            </w:pPr>
          </w:p>
        </w:tc>
        <w:tc>
          <w:tcPr>
            <w:tcW w:w="3422" w:type="dxa"/>
          </w:tcPr>
          <w:p w14:paraId="6FB6887A" w14:textId="77777777" w:rsidR="00447D1D" w:rsidRPr="00F25963" w:rsidRDefault="00447D1D">
            <w:pPr>
              <w:rPr>
                <w:rFonts w:ascii="Lato" w:hAnsi="Lato" w:cs="Arial"/>
                <w:sz w:val="22"/>
                <w:szCs w:val="22"/>
              </w:rPr>
            </w:pPr>
          </w:p>
        </w:tc>
        <w:tc>
          <w:tcPr>
            <w:tcW w:w="1701" w:type="dxa"/>
          </w:tcPr>
          <w:p w14:paraId="0940495E" w14:textId="77777777" w:rsidR="00447D1D" w:rsidRPr="00F25963" w:rsidRDefault="00447D1D">
            <w:pPr>
              <w:rPr>
                <w:rFonts w:ascii="Lato" w:hAnsi="Lato" w:cs="Arial"/>
                <w:sz w:val="22"/>
                <w:szCs w:val="22"/>
              </w:rPr>
            </w:pPr>
          </w:p>
        </w:tc>
        <w:tc>
          <w:tcPr>
            <w:tcW w:w="992" w:type="dxa"/>
          </w:tcPr>
          <w:p w14:paraId="024B4629" w14:textId="77777777" w:rsidR="00447D1D" w:rsidRPr="00F25963" w:rsidRDefault="00447D1D">
            <w:pPr>
              <w:rPr>
                <w:rFonts w:ascii="Lato" w:hAnsi="Lato" w:cs="Arial"/>
                <w:sz w:val="22"/>
                <w:szCs w:val="22"/>
              </w:rPr>
            </w:pPr>
          </w:p>
        </w:tc>
      </w:tr>
      <w:tr w:rsidR="00447D1D" w:rsidRPr="00F25963" w14:paraId="4A773906" w14:textId="77777777" w:rsidTr="70707A38">
        <w:trPr>
          <w:trHeight w:val="430"/>
        </w:trPr>
        <w:tc>
          <w:tcPr>
            <w:tcW w:w="3308" w:type="dxa"/>
            <w:vMerge/>
          </w:tcPr>
          <w:p w14:paraId="424FE67F" w14:textId="77777777" w:rsidR="00447D1D" w:rsidRPr="00F25963" w:rsidRDefault="00447D1D">
            <w:pPr>
              <w:rPr>
                <w:rFonts w:ascii="Lato" w:hAnsi="Lato" w:cs="Arial"/>
                <w:sz w:val="22"/>
                <w:szCs w:val="22"/>
              </w:rPr>
            </w:pPr>
          </w:p>
        </w:tc>
        <w:tc>
          <w:tcPr>
            <w:tcW w:w="1927" w:type="dxa"/>
            <w:vMerge/>
          </w:tcPr>
          <w:p w14:paraId="0E4A802A" w14:textId="77777777" w:rsidR="00447D1D" w:rsidRPr="00F25963" w:rsidRDefault="00447D1D">
            <w:pPr>
              <w:rPr>
                <w:rFonts w:ascii="Lato" w:hAnsi="Lato" w:cs="Arial"/>
                <w:sz w:val="22"/>
                <w:szCs w:val="22"/>
              </w:rPr>
            </w:pPr>
          </w:p>
        </w:tc>
        <w:tc>
          <w:tcPr>
            <w:tcW w:w="2967" w:type="dxa"/>
          </w:tcPr>
          <w:p w14:paraId="2B3A96C8" w14:textId="77777777" w:rsidR="00447D1D" w:rsidRPr="00F25963" w:rsidRDefault="00447D1D">
            <w:pPr>
              <w:rPr>
                <w:rFonts w:ascii="Lato" w:hAnsi="Lato" w:cs="Arial"/>
                <w:sz w:val="22"/>
                <w:szCs w:val="22"/>
              </w:rPr>
            </w:pPr>
          </w:p>
          <w:p w14:paraId="5B237F8E" w14:textId="77777777" w:rsidR="00447D1D" w:rsidRPr="00F25963" w:rsidRDefault="00447D1D">
            <w:pPr>
              <w:rPr>
                <w:rFonts w:ascii="Lato" w:hAnsi="Lato" w:cs="Arial"/>
                <w:sz w:val="22"/>
                <w:szCs w:val="22"/>
              </w:rPr>
            </w:pPr>
          </w:p>
        </w:tc>
        <w:tc>
          <w:tcPr>
            <w:tcW w:w="3422" w:type="dxa"/>
          </w:tcPr>
          <w:p w14:paraId="7BE1628B" w14:textId="77777777" w:rsidR="00447D1D" w:rsidRPr="00F25963" w:rsidRDefault="00447D1D">
            <w:pPr>
              <w:rPr>
                <w:rFonts w:ascii="Lato" w:hAnsi="Lato" w:cs="Arial"/>
                <w:sz w:val="22"/>
                <w:szCs w:val="22"/>
              </w:rPr>
            </w:pPr>
          </w:p>
        </w:tc>
        <w:tc>
          <w:tcPr>
            <w:tcW w:w="1701" w:type="dxa"/>
          </w:tcPr>
          <w:p w14:paraId="421D0781" w14:textId="77777777" w:rsidR="00447D1D" w:rsidRPr="00F25963" w:rsidRDefault="00447D1D">
            <w:pPr>
              <w:rPr>
                <w:rFonts w:ascii="Lato" w:hAnsi="Lato" w:cs="Arial"/>
                <w:sz w:val="22"/>
                <w:szCs w:val="22"/>
              </w:rPr>
            </w:pPr>
          </w:p>
        </w:tc>
        <w:tc>
          <w:tcPr>
            <w:tcW w:w="992" w:type="dxa"/>
          </w:tcPr>
          <w:p w14:paraId="6EB5AB3D" w14:textId="77777777" w:rsidR="00447D1D" w:rsidRPr="00F25963" w:rsidRDefault="00447D1D">
            <w:pPr>
              <w:rPr>
                <w:rFonts w:ascii="Lato" w:hAnsi="Lato" w:cs="Arial"/>
                <w:sz w:val="22"/>
                <w:szCs w:val="22"/>
              </w:rPr>
            </w:pPr>
          </w:p>
        </w:tc>
      </w:tr>
      <w:tr w:rsidR="00447D1D" w:rsidRPr="00F25963" w14:paraId="1FA5ECD5" w14:textId="77777777" w:rsidTr="70707A38">
        <w:trPr>
          <w:trHeight w:val="430"/>
        </w:trPr>
        <w:tc>
          <w:tcPr>
            <w:tcW w:w="3308" w:type="dxa"/>
            <w:vMerge/>
          </w:tcPr>
          <w:p w14:paraId="45208E4F" w14:textId="77777777" w:rsidR="00447D1D" w:rsidRPr="00F25963" w:rsidRDefault="00447D1D">
            <w:pPr>
              <w:rPr>
                <w:rFonts w:ascii="Lato" w:hAnsi="Lato" w:cs="Arial"/>
                <w:sz w:val="22"/>
                <w:szCs w:val="22"/>
              </w:rPr>
            </w:pPr>
          </w:p>
        </w:tc>
        <w:tc>
          <w:tcPr>
            <w:tcW w:w="1927" w:type="dxa"/>
            <w:vMerge/>
          </w:tcPr>
          <w:p w14:paraId="0D00378E" w14:textId="77777777" w:rsidR="00447D1D" w:rsidRPr="00F25963" w:rsidRDefault="00447D1D">
            <w:pPr>
              <w:rPr>
                <w:rFonts w:ascii="Lato" w:hAnsi="Lato" w:cs="Arial"/>
                <w:sz w:val="22"/>
                <w:szCs w:val="22"/>
              </w:rPr>
            </w:pPr>
          </w:p>
        </w:tc>
        <w:tc>
          <w:tcPr>
            <w:tcW w:w="2967" w:type="dxa"/>
          </w:tcPr>
          <w:p w14:paraId="6FFCB0CA" w14:textId="77777777" w:rsidR="00447D1D" w:rsidRPr="00F25963" w:rsidRDefault="00447D1D">
            <w:pPr>
              <w:rPr>
                <w:rFonts w:ascii="Lato" w:hAnsi="Lato" w:cs="Arial"/>
                <w:sz w:val="22"/>
                <w:szCs w:val="22"/>
              </w:rPr>
            </w:pPr>
          </w:p>
          <w:p w14:paraId="5C6007AB" w14:textId="77777777" w:rsidR="00447D1D" w:rsidRPr="00F25963" w:rsidRDefault="00447D1D">
            <w:pPr>
              <w:rPr>
                <w:rFonts w:ascii="Lato" w:hAnsi="Lato" w:cs="Arial"/>
                <w:sz w:val="22"/>
                <w:szCs w:val="22"/>
              </w:rPr>
            </w:pPr>
          </w:p>
        </w:tc>
        <w:tc>
          <w:tcPr>
            <w:tcW w:w="3422" w:type="dxa"/>
          </w:tcPr>
          <w:p w14:paraId="6B131717" w14:textId="77777777" w:rsidR="00447D1D" w:rsidRPr="00F25963" w:rsidRDefault="00447D1D">
            <w:pPr>
              <w:rPr>
                <w:rFonts w:ascii="Lato" w:hAnsi="Lato" w:cs="Arial"/>
                <w:sz w:val="22"/>
                <w:szCs w:val="22"/>
              </w:rPr>
            </w:pPr>
          </w:p>
        </w:tc>
        <w:tc>
          <w:tcPr>
            <w:tcW w:w="1701" w:type="dxa"/>
          </w:tcPr>
          <w:p w14:paraId="32872990" w14:textId="77777777" w:rsidR="00447D1D" w:rsidRPr="00F25963" w:rsidRDefault="00447D1D">
            <w:pPr>
              <w:rPr>
                <w:rFonts w:ascii="Lato" w:hAnsi="Lato" w:cs="Arial"/>
                <w:sz w:val="22"/>
                <w:szCs w:val="22"/>
              </w:rPr>
            </w:pPr>
          </w:p>
        </w:tc>
        <w:tc>
          <w:tcPr>
            <w:tcW w:w="992" w:type="dxa"/>
          </w:tcPr>
          <w:p w14:paraId="0652557A" w14:textId="77777777" w:rsidR="00447D1D" w:rsidRPr="00F25963" w:rsidRDefault="00447D1D">
            <w:pPr>
              <w:rPr>
                <w:rFonts w:ascii="Lato" w:hAnsi="Lato" w:cs="Arial"/>
                <w:sz w:val="22"/>
                <w:szCs w:val="22"/>
              </w:rPr>
            </w:pPr>
          </w:p>
        </w:tc>
      </w:tr>
      <w:tr w:rsidR="00447D1D" w:rsidRPr="00F25963" w14:paraId="50FBEBD3" w14:textId="77777777" w:rsidTr="70707A38">
        <w:trPr>
          <w:trHeight w:val="430"/>
        </w:trPr>
        <w:tc>
          <w:tcPr>
            <w:tcW w:w="3308" w:type="dxa"/>
            <w:vMerge/>
          </w:tcPr>
          <w:p w14:paraId="1C811493" w14:textId="77777777" w:rsidR="00447D1D" w:rsidRPr="00F25963" w:rsidRDefault="00447D1D">
            <w:pPr>
              <w:rPr>
                <w:rFonts w:ascii="Lato" w:hAnsi="Lato" w:cs="Arial"/>
                <w:sz w:val="22"/>
                <w:szCs w:val="22"/>
              </w:rPr>
            </w:pPr>
          </w:p>
        </w:tc>
        <w:tc>
          <w:tcPr>
            <w:tcW w:w="1927" w:type="dxa"/>
            <w:vMerge w:val="restart"/>
            <w:vAlign w:val="center"/>
          </w:tcPr>
          <w:p w14:paraId="1EFF01A7" w14:textId="0B3B47DD" w:rsidR="00447D1D" w:rsidRPr="00F25963" w:rsidRDefault="00447D1D">
            <w:pPr>
              <w:rPr>
                <w:rFonts w:ascii="Lato" w:hAnsi="Lato" w:cs="Arial"/>
                <w:sz w:val="22"/>
                <w:szCs w:val="22"/>
              </w:rPr>
            </w:pPr>
            <w:r w:rsidRPr="00F25963">
              <w:rPr>
                <w:rFonts w:ascii="Lato" w:hAnsi="Lato" w:cs="Arial"/>
                <w:b/>
                <w:bCs/>
                <w:sz w:val="22"/>
                <w:szCs w:val="22"/>
              </w:rPr>
              <w:t>Core Competence 8:</w:t>
            </w:r>
            <w:r w:rsidRPr="00F25963">
              <w:rPr>
                <w:rFonts w:ascii="Lato" w:hAnsi="Lato" w:cs="Arial"/>
                <w:sz w:val="22"/>
                <w:szCs w:val="22"/>
              </w:rPr>
              <w:t xml:space="preserve"> Independent Research</w:t>
            </w:r>
          </w:p>
        </w:tc>
        <w:tc>
          <w:tcPr>
            <w:tcW w:w="2967" w:type="dxa"/>
          </w:tcPr>
          <w:p w14:paraId="30393223" w14:textId="77777777" w:rsidR="00447D1D" w:rsidRPr="00F25963" w:rsidRDefault="00447D1D">
            <w:pPr>
              <w:rPr>
                <w:rFonts w:ascii="Lato" w:hAnsi="Lato" w:cs="Arial"/>
                <w:sz w:val="22"/>
                <w:szCs w:val="22"/>
              </w:rPr>
            </w:pPr>
          </w:p>
          <w:p w14:paraId="37EF2AA0" w14:textId="77777777" w:rsidR="00447D1D" w:rsidRPr="00F25963" w:rsidRDefault="00447D1D">
            <w:pPr>
              <w:rPr>
                <w:rFonts w:ascii="Lato" w:hAnsi="Lato" w:cs="Arial"/>
                <w:sz w:val="22"/>
                <w:szCs w:val="22"/>
              </w:rPr>
            </w:pPr>
          </w:p>
        </w:tc>
        <w:tc>
          <w:tcPr>
            <w:tcW w:w="3422" w:type="dxa"/>
          </w:tcPr>
          <w:p w14:paraId="6D43167C" w14:textId="77777777" w:rsidR="00447D1D" w:rsidRPr="00F25963" w:rsidRDefault="00447D1D">
            <w:pPr>
              <w:rPr>
                <w:rFonts w:ascii="Lato" w:hAnsi="Lato" w:cs="Arial"/>
                <w:sz w:val="22"/>
                <w:szCs w:val="22"/>
              </w:rPr>
            </w:pPr>
          </w:p>
        </w:tc>
        <w:tc>
          <w:tcPr>
            <w:tcW w:w="1701" w:type="dxa"/>
          </w:tcPr>
          <w:p w14:paraId="60EE0C1E" w14:textId="77777777" w:rsidR="00447D1D" w:rsidRPr="00F25963" w:rsidRDefault="00447D1D">
            <w:pPr>
              <w:rPr>
                <w:rFonts w:ascii="Lato" w:hAnsi="Lato" w:cs="Arial"/>
                <w:sz w:val="22"/>
                <w:szCs w:val="22"/>
              </w:rPr>
            </w:pPr>
          </w:p>
        </w:tc>
        <w:tc>
          <w:tcPr>
            <w:tcW w:w="992" w:type="dxa"/>
          </w:tcPr>
          <w:p w14:paraId="2753B2B7" w14:textId="77777777" w:rsidR="00447D1D" w:rsidRPr="00F25963" w:rsidRDefault="00447D1D">
            <w:pPr>
              <w:rPr>
                <w:rFonts w:ascii="Lato" w:hAnsi="Lato" w:cs="Arial"/>
                <w:sz w:val="22"/>
                <w:szCs w:val="22"/>
              </w:rPr>
            </w:pPr>
          </w:p>
        </w:tc>
      </w:tr>
      <w:tr w:rsidR="00447D1D" w:rsidRPr="00F25963" w14:paraId="0ED4B53C" w14:textId="77777777" w:rsidTr="70707A38">
        <w:trPr>
          <w:trHeight w:val="430"/>
        </w:trPr>
        <w:tc>
          <w:tcPr>
            <w:tcW w:w="3308" w:type="dxa"/>
            <w:vMerge/>
          </w:tcPr>
          <w:p w14:paraId="1C3AD976" w14:textId="77777777" w:rsidR="00447D1D" w:rsidRPr="00F25963" w:rsidRDefault="00447D1D">
            <w:pPr>
              <w:rPr>
                <w:rFonts w:ascii="Lato" w:hAnsi="Lato" w:cs="Arial"/>
                <w:sz w:val="22"/>
                <w:szCs w:val="22"/>
              </w:rPr>
            </w:pPr>
          </w:p>
        </w:tc>
        <w:tc>
          <w:tcPr>
            <w:tcW w:w="1927" w:type="dxa"/>
            <w:vMerge/>
          </w:tcPr>
          <w:p w14:paraId="18B5321A" w14:textId="77777777" w:rsidR="00447D1D" w:rsidRPr="00F25963" w:rsidRDefault="00447D1D">
            <w:pPr>
              <w:rPr>
                <w:rFonts w:ascii="Lato" w:hAnsi="Lato" w:cs="Arial"/>
                <w:sz w:val="22"/>
                <w:szCs w:val="22"/>
              </w:rPr>
            </w:pPr>
          </w:p>
        </w:tc>
        <w:tc>
          <w:tcPr>
            <w:tcW w:w="2967" w:type="dxa"/>
          </w:tcPr>
          <w:p w14:paraId="015F9E12" w14:textId="77777777" w:rsidR="00447D1D" w:rsidRPr="00F25963" w:rsidRDefault="00447D1D">
            <w:pPr>
              <w:rPr>
                <w:rFonts w:ascii="Lato" w:hAnsi="Lato" w:cs="Arial"/>
                <w:sz w:val="22"/>
                <w:szCs w:val="22"/>
              </w:rPr>
            </w:pPr>
          </w:p>
          <w:p w14:paraId="7A4FC5B1" w14:textId="77777777" w:rsidR="00447D1D" w:rsidRPr="00F25963" w:rsidRDefault="00447D1D">
            <w:pPr>
              <w:rPr>
                <w:rFonts w:ascii="Lato" w:hAnsi="Lato" w:cs="Arial"/>
                <w:sz w:val="22"/>
                <w:szCs w:val="22"/>
              </w:rPr>
            </w:pPr>
          </w:p>
        </w:tc>
        <w:tc>
          <w:tcPr>
            <w:tcW w:w="3422" w:type="dxa"/>
          </w:tcPr>
          <w:p w14:paraId="6160049F" w14:textId="77777777" w:rsidR="00447D1D" w:rsidRPr="00F25963" w:rsidRDefault="00447D1D">
            <w:pPr>
              <w:rPr>
                <w:rFonts w:ascii="Lato" w:hAnsi="Lato" w:cs="Arial"/>
                <w:sz w:val="22"/>
                <w:szCs w:val="22"/>
              </w:rPr>
            </w:pPr>
          </w:p>
        </w:tc>
        <w:tc>
          <w:tcPr>
            <w:tcW w:w="1701" w:type="dxa"/>
          </w:tcPr>
          <w:p w14:paraId="3C92E195" w14:textId="77777777" w:rsidR="00447D1D" w:rsidRPr="00F25963" w:rsidRDefault="00447D1D">
            <w:pPr>
              <w:rPr>
                <w:rFonts w:ascii="Lato" w:hAnsi="Lato" w:cs="Arial"/>
                <w:sz w:val="22"/>
                <w:szCs w:val="22"/>
              </w:rPr>
            </w:pPr>
          </w:p>
        </w:tc>
        <w:tc>
          <w:tcPr>
            <w:tcW w:w="992" w:type="dxa"/>
          </w:tcPr>
          <w:p w14:paraId="69E4EFE9" w14:textId="77777777" w:rsidR="00447D1D" w:rsidRPr="00F25963" w:rsidRDefault="00447D1D">
            <w:pPr>
              <w:rPr>
                <w:rFonts w:ascii="Lato" w:hAnsi="Lato" w:cs="Arial"/>
                <w:sz w:val="22"/>
                <w:szCs w:val="22"/>
              </w:rPr>
            </w:pPr>
          </w:p>
        </w:tc>
      </w:tr>
      <w:tr w:rsidR="00447D1D" w:rsidRPr="00F25963" w14:paraId="2A77C949" w14:textId="77777777" w:rsidTr="70707A38">
        <w:trPr>
          <w:trHeight w:val="430"/>
        </w:trPr>
        <w:tc>
          <w:tcPr>
            <w:tcW w:w="3308" w:type="dxa"/>
            <w:vMerge/>
          </w:tcPr>
          <w:p w14:paraId="17C0C6E4" w14:textId="77777777" w:rsidR="00447D1D" w:rsidRPr="00F25963" w:rsidRDefault="00447D1D">
            <w:pPr>
              <w:rPr>
                <w:rFonts w:ascii="Lato" w:hAnsi="Lato" w:cs="Arial"/>
                <w:sz w:val="22"/>
                <w:szCs w:val="22"/>
              </w:rPr>
            </w:pPr>
          </w:p>
        </w:tc>
        <w:tc>
          <w:tcPr>
            <w:tcW w:w="1927" w:type="dxa"/>
            <w:vMerge/>
          </w:tcPr>
          <w:p w14:paraId="599AD8BE" w14:textId="77777777" w:rsidR="00447D1D" w:rsidRPr="00F25963" w:rsidRDefault="00447D1D">
            <w:pPr>
              <w:rPr>
                <w:rFonts w:ascii="Lato" w:hAnsi="Lato" w:cs="Arial"/>
                <w:sz w:val="22"/>
                <w:szCs w:val="22"/>
              </w:rPr>
            </w:pPr>
          </w:p>
        </w:tc>
        <w:tc>
          <w:tcPr>
            <w:tcW w:w="2967" w:type="dxa"/>
          </w:tcPr>
          <w:p w14:paraId="43E4C542" w14:textId="77777777" w:rsidR="00447D1D" w:rsidRPr="00F25963" w:rsidRDefault="00447D1D">
            <w:pPr>
              <w:rPr>
                <w:rFonts w:ascii="Lato" w:hAnsi="Lato" w:cs="Arial"/>
                <w:sz w:val="22"/>
                <w:szCs w:val="22"/>
              </w:rPr>
            </w:pPr>
          </w:p>
          <w:p w14:paraId="2479C88B" w14:textId="77777777" w:rsidR="00447D1D" w:rsidRPr="00F25963" w:rsidRDefault="00447D1D">
            <w:pPr>
              <w:rPr>
                <w:rFonts w:ascii="Lato" w:hAnsi="Lato" w:cs="Arial"/>
                <w:sz w:val="22"/>
                <w:szCs w:val="22"/>
              </w:rPr>
            </w:pPr>
          </w:p>
        </w:tc>
        <w:tc>
          <w:tcPr>
            <w:tcW w:w="3422" w:type="dxa"/>
          </w:tcPr>
          <w:p w14:paraId="6F0F35F7" w14:textId="77777777" w:rsidR="00447D1D" w:rsidRPr="00F25963" w:rsidRDefault="00447D1D">
            <w:pPr>
              <w:rPr>
                <w:rFonts w:ascii="Lato" w:hAnsi="Lato" w:cs="Arial"/>
                <w:sz w:val="22"/>
                <w:szCs w:val="22"/>
              </w:rPr>
            </w:pPr>
          </w:p>
        </w:tc>
        <w:tc>
          <w:tcPr>
            <w:tcW w:w="1701" w:type="dxa"/>
          </w:tcPr>
          <w:p w14:paraId="5CF423C7" w14:textId="77777777" w:rsidR="00447D1D" w:rsidRPr="00F25963" w:rsidRDefault="00447D1D">
            <w:pPr>
              <w:rPr>
                <w:rFonts w:ascii="Lato" w:hAnsi="Lato" w:cs="Arial"/>
                <w:sz w:val="22"/>
                <w:szCs w:val="22"/>
              </w:rPr>
            </w:pPr>
          </w:p>
        </w:tc>
        <w:tc>
          <w:tcPr>
            <w:tcW w:w="992" w:type="dxa"/>
          </w:tcPr>
          <w:p w14:paraId="1D0D836E" w14:textId="77777777" w:rsidR="00447D1D" w:rsidRPr="00F25963" w:rsidRDefault="00447D1D">
            <w:pPr>
              <w:rPr>
                <w:rFonts w:ascii="Lato" w:hAnsi="Lato" w:cs="Arial"/>
                <w:sz w:val="22"/>
                <w:szCs w:val="22"/>
              </w:rPr>
            </w:pPr>
          </w:p>
        </w:tc>
      </w:tr>
      <w:tr w:rsidR="00447D1D" w:rsidRPr="00F25963" w14:paraId="44F847FC" w14:textId="77777777" w:rsidTr="70707A38">
        <w:trPr>
          <w:trHeight w:val="430"/>
        </w:trPr>
        <w:tc>
          <w:tcPr>
            <w:tcW w:w="3308" w:type="dxa"/>
            <w:vMerge/>
          </w:tcPr>
          <w:p w14:paraId="4FA745B2" w14:textId="77777777" w:rsidR="00447D1D" w:rsidRPr="00F25963" w:rsidRDefault="00447D1D">
            <w:pPr>
              <w:rPr>
                <w:rFonts w:ascii="Lato" w:hAnsi="Lato" w:cs="Arial"/>
                <w:sz w:val="22"/>
                <w:szCs w:val="22"/>
              </w:rPr>
            </w:pPr>
          </w:p>
        </w:tc>
        <w:tc>
          <w:tcPr>
            <w:tcW w:w="1927" w:type="dxa"/>
            <w:vMerge/>
          </w:tcPr>
          <w:p w14:paraId="5F29A909" w14:textId="77777777" w:rsidR="00447D1D" w:rsidRPr="00F25963" w:rsidRDefault="00447D1D">
            <w:pPr>
              <w:rPr>
                <w:rFonts w:ascii="Lato" w:hAnsi="Lato" w:cs="Arial"/>
                <w:sz w:val="22"/>
                <w:szCs w:val="22"/>
              </w:rPr>
            </w:pPr>
          </w:p>
        </w:tc>
        <w:tc>
          <w:tcPr>
            <w:tcW w:w="2967" w:type="dxa"/>
          </w:tcPr>
          <w:p w14:paraId="035E24A7" w14:textId="77777777" w:rsidR="00447D1D" w:rsidRPr="00F25963" w:rsidRDefault="00447D1D">
            <w:pPr>
              <w:rPr>
                <w:rFonts w:ascii="Lato" w:hAnsi="Lato" w:cs="Arial"/>
                <w:sz w:val="22"/>
                <w:szCs w:val="22"/>
              </w:rPr>
            </w:pPr>
          </w:p>
          <w:p w14:paraId="5C46A345" w14:textId="77777777" w:rsidR="00447D1D" w:rsidRPr="00F25963" w:rsidRDefault="00447D1D">
            <w:pPr>
              <w:rPr>
                <w:rFonts w:ascii="Lato" w:hAnsi="Lato" w:cs="Arial"/>
                <w:sz w:val="22"/>
                <w:szCs w:val="22"/>
              </w:rPr>
            </w:pPr>
          </w:p>
        </w:tc>
        <w:tc>
          <w:tcPr>
            <w:tcW w:w="3422" w:type="dxa"/>
          </w:tcPr>
          <w:p w14:paraId="1CF28894" w14:textId="77777777" w:rsidR="00447D1D" w:rsidRPr="00F25963" w:rsidRDefault="00447D1D">
            <w:pPr>
              <w:rPr>
                <w:rFonts w:ascii="Lato" w:hAnsi="Lato" w:cs="Arial"/>
                <w:sz w:val="22"/>
                <w:szCs w:val="22"/>
              </w:rPr>
            </w:pPr>
          </w:p>
        </w:tc>
        <w:tc>
          <w:tcPr>
            <w:tcW w:w="1701" w:type="dxa"/>
          </w:tcPr>
          <w:p w14:paraId="64E2C25B" w14:textId="77777777" w:rsidR="00447D1D" w:rsidRPr="00F25963" w:rsidRDefault="00447D1D">
            <w:pPr>
              <w:rPr>
                <w:rFonts w:ascii="Lato" w:hAnsi="Lato" w:cs="Arial"/>
                <w:sz w:val="22"/>
                <w:szCs w:val="22"/>
              </w:rPr>
            </w:pPr>
          </w:p>
        </w:tc>
        <w:tc>
          <w:tcPr>
            <w:tcW w:w="992" w:type="dxa"/>
          </w:tcPr>
          <w:p w14:paraId="6A471B89" w14:textId="77777777" w:rsidR="00447D1D" w:rsidRPr="00F25963" w:rsidRDefault="00447D1D">
            <w:pPr>
              <w:rPr>
                <w:rFonts w:ascii="Lato" w:hAnsi="Lato" w:cs="Arial"/>
                <w:sz w:val="22"/>
                <w:szCs w:val="22"/>
              </w:rPr>
            </w:pPr>
          </w:p>
        </w:tc>
      </w:tr>
      <w:tr w:rsidR="00447D1D" w:rsidRPr="00F25963" w14:paraId="169F066A" w14:textId="77777777" w:rsidTr="70707A38">
        <w:trPr>
          <w:trHeight w:val="430"/>
        </w:trPr>
        <w:tc>
          <w:tcPr>
            <w:tcW w:w="3308" w:type="dxa"/>
            <w:vMerge/>
          </w:tcPr>
          <w:p w14:paraId="5D872D2E" w14:textId="77777777" w:rsidR="00447D1D" w:rsidRPr="00F25963" w:rsidRDefault="00447D1D">
            <w:pPr>
              <w:rPr>
                <w:rFonts w:ascii="Lato" w:hAnsi="Lato" w:cs="Arial"/>
                <w:sz w:val="22"/>
                <w:szCs w:val="22"/>
              </w:rPr>
            </w:pPr>
          </w:p>
        </w:tc>
        <w:tc>
          <w:tcPr>
            <w:tcW w:w="1927" w:type="dxa"/>
            <w:vMerge/>
          </w:tcPr>
          <w:p w14:paraId="25DD136E" w14:textId="77777777" w:rsidR="00447D1D" w:rsidRPr="00F25963" w:rsidRDefault="00447D1D">
            <w:pPr>
              <w:rPr>
                <w:rFonts w:ascii="Lato" w:hAnsi="Lato" w:cs="Arial"/>
                <w:sz w:val="22"/>
                <w:szCs w:val="22"/>
              </w:rPr>
            </w:pPr>
          </w:p>
        </w:tc>
        <w:tc>
          <w:tcPr>
            <w:tcW w:w="2967" w:type="dxa"/>
          </w:tcPr>
          <w:p w14:paraId="107FCE89" w14:textId="77777777" w:rsidR="00447D1D" w:rsidRPr="00F25963" w:rsidRDefault="00447D1D">
            <w:pPr>
              <w:rPr>
                <w:rFonts w:ascii="Lato" w:hAnsi="Lato" w:cs="Arial"/>
                <w:sz w:val="22"/>
                <w:szCs w:val="22"/>
              </w:rPr>
            </w:pPr>
          </w:p>
          <w:p w14:paraId="2D3F3502" w14:textId="77777777" w:rsidR="00447D1D" w:rsidRPr="00F25963" w:rsidRDefault="00447D1D">
            <w:pPr>
              <w:rPr>
                <w:rFonts w:ascii="Lato" w:hAnsi="Lato" w:cs="Arial"/>
                <w:sz w:val="22"/>
                <w:szCs w:val="22"/>
              </w:rPr>
            </w:pPr>
          </w:p>
        </w:tc>
        <w:tc>
          <w:tcPr>
            <w:tcW w:w="3422" w:type="dxa"/>
          </w:tcPr>
          <w:p w14:paraId="6CE16398" w14:textId="77777777" w:rsidR="00447D1D" w:rsidRPr="00F25963" w:rsidRDefault="00447D1D">
            <w:pPr>
              <w:rPr>
                <w:rFonts w:ascii="Lato" w:hAnsi="Lato" w:cs="Arial"/>
                <w:sz w:val="22"/>
                <w:szCs w:val="22"/>
              </w:rPr>
            </w:pPr>
          </w:p>
        </w:tc>
        <w:tc>
          <w:tcPr>
            <w:tcW w:w="1701" w:type="dxa"/>
          </w:tcPr>
          <w:p w14:paraId="01DFFE98" w14:textId="77777777" w:rsidR="00447D1D" w:rsidRPr="00F25963" w:rsidRDefault="00447D1D">
            <w:pPr>
              <w:rPr>
                <w:rFonts w:ascii="Lato" w:hAnsi="Lato" w:cs="Arial"/>
                <w:sz w:val="22"/>
                <w:szCs w:val="22"/>
              </w:rPr>
            </w:pPr>
          </w:p>
        </w:tc>
        <w:tc>
          <w:tcPr>
            <w:tcW w:w="992" w:type="dxa"/>
          </w:tcPr>
          <w:p w14:paraId="0936CE8F" w14:textId="77777777" w:rsidR="00447D1D" w:rsidRPr="00F25963" w:rsidRDefault="00447D1D">
            <w:pPr>
              <w:rPr>
                <w:rFonts w:ascii="Lato" w:hAnsi="Lato" w:cs="Arial"/>
                <w:sz w:val="22"/>
                <w:szCs w:val="22"/>
              </w:rPr>
            </w:pPr>
          </w:p>
        </w:tc>
      </w:tr>
    </w:tbl>
    <w:p w14:paraId="71B74449" w14:textId="77777777" w:rsidR="00067B57" w:rsidRPr="00F25963" w:rsidRDefault="00067B57">
      <w:pPr>
        <w:rPr>
          <w:rFonts w:ascii="Lato" w:hAnsi="Lato"/>
        </w:rPr>
      </w:pPr>
    </w:p>
    <w:sectPr w:rsidR="00067B57" w:rsidRPr="00F25963" w:rsidSect="00067B57">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45B1" w14:textId="77777777" w:rsidR="007A7CE8" w:rsidRDefault="007A7CE8" w:rsidP="007A7CE8">
      <w:pPr>
        <w:spacing w:after="0" w:line="240" w:lineRule="auto"/>
      </w:pPr>
      <w:r>
        <w:separator/>
      </w:r>
    </w:p>
  </w:endnote>
  <w:endnote w:type="continuationSeparator" w:id="0">
    <w:p w14:paraId="39B08B93" w14:textId="77777777" w:rsidR="007A7CE8" w:rsidRDefault="007A7CE8" w:rsidP="007A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0707A38" w14:paraId="73086A26" w14:textId="77777777" w:rsidTr="70707A38">
      <w:trPr>
        <w:trHeight w:val="300"/>
      </w:trPr>
      <w:tc>
        <w:tcPr>
          <w:tcW w:w="4650" w:type="dxa"/>
        </w:tcPr>
        <w:p w14:paraId="3F35C9E9" w14:textId="76225874" w:rsidR="70707A38" w:rsidRDefault="70707A38" w:rsidP="70707A38">
          <w:pPr>
            <w:pStyle w:val="Header"/>
            <w:ind w:left="-115"/>
          </w:pPr>
        </w:p>
      </w:tc>
      <w:tc>
        <w:tcPr>
          <w:tcW w:w="4650" w:type="dxa"/>
        </w:tcPr>
        <w:p w14:paraId="16DC440B" w14:textId="2D1739BC" w:rsidR="70707A38" w:rsidRDefault="70707A38" w:rsidP="70707A38">
          <w:pPr>
            <w:pStyle w:val="Header"/>
            <w:jc w:val="center"/>
          </w:pPr>
        </w:p>
      </w:tc>
      <w:tc>
        <w:tcPr>
          <w:tcW w:w="4650" w:type="dxa"/>
        </w:tcPr>
        <w:p w14:paraId="1974D3FD" w14:textId="3D9E78DD" w:rsidR="70707A38" w:rsidRDefault="70707A38" w:rsidP="70707A38">
          <w:pPr>
            <w:pStyle w:val="Header"/>
            <w:ind w:right="-115"/>
            <w:jc w:val="right"/>
          </w:pPr>
        </w:p>
      </w:tc>
    </w:tr>
  </w:tbl>
  <w:p w14:paraId="3D4AB287" w14:textId="2BE7345F" w:rsidR="70707A38" w:rsidRDefault="005E7C71" w:rsidP="005E7C71">
    <w:pPr>
      <w:pStyle w:val="Footer"/>
      <w:jc w:val="center"/>
    </w:pPr>
    <w:r>
      <w:rPr>
        <w:noProof/>
      </w:rPr>
      <w:drawing>
        <wp:inline distT="0" distB="0" distL="0" distR="0" wp14:anchorId="407A0045" wp14:editId="0A1D94EE">
          <wp:extent cx="1823085" cy="853440"/>
          <wp:effectExtent l="0" t="0" r="5715" b="3810"/>
          <wp:docPr id="1800749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8534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385E" w14:textId="77777777" w:rsidR="007A7CE8" w:rsidRDefault="007A7CE8" w:rsidP="007A7CE8">
      <w:pPr>
        <w:spacing w:after="0" w:line="240" w:lineRule="auto"/>
      </w:pPr>
      <w:r>
        <w:separator/>
      </w:r>
    </w:p>
  </w:footnote>
  <w:footnote w:type="continuationSeparator" w:id="0">
    <w:p w14:paraId="289C1FEF" w14:textId="77777777" w:rsidR="007A7CE8" w:rsidRDefault="007A7CE8" w:rsidP="007A7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BF10" w14:textId="01999A09" w:rsidR="007A7CE8" w:rsidRPr="00F25963" w:rsidRDefault="007A7CE8">
    <w:pPr>
      <w:pStyle w:val="Header"/>
      <w:rPr>
        <w:rFonts w:ascii="Lato" w:hAnsi="Lato"/>
      </w:rPr>
    </w:pPr>
    <w:r w:rsidRPr="00F25963">
      <w:rPr>
        <w:rFonts w:ascii="Lato" w:hAnsi="Lato"/>
        <w:b/>
        <w:bCs/>
      </w:rPr>
      <w:ptab w:relativeTo="margin" w:alignment="center" w:leader="none"/>
    </w:r>
    <w:r w:rsidRPr="00F25963">
      <w:rPr>
        <w:rFonts w:ascii="Lato" w:hAnsi="Lato"/>
        <w:b/>
        <w:bCs/>
      </w:rPr>
      <w:t>Irish Planning Institute Members</w:t>
    </w:r>
    <w:r w:rsidR="009132FD" w:rsidRPr="00F25963">
      <w:rPr>
        <w:rFonts w:ascii="Lato" w:hAnsi="Lato"/>
        <w:b/>
        <w:bCs/>
      </w:rPr>
      <w:t>h</w:t>
    </w:r>
    <w:r w:rsidRPr="00F25963">
      <w:rPr>
        <w:rFonts w:ascii="Lato" w:hAnsi="Lato"/>
        <w:b/>
        <w:bCs/>
      </w:rPr>
      <w:t>ip Applicatio</w:t>
    </w:r>
    <w:r w:rsidR="009132FD" w:rsidRPr="00F25963">
      <w:rPr>
        <w:rFonts w:ascii="Lato" w:hAnsi="Lato"/>
        <w:b/>
        <w:bCs/>
      </w:rPr>
      <w:t>n Supplemental Information Template</w:t>
    </w:r>
    <w:r w:rsidRPr="00F25963">
      <w:rPr>
        <w:rFonts w:ascii="Lato" w:hAnsi="Lato"/>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7"/>
    <w:rsid w:val="00067B57"/>
    <w:rsid w:val="00447D1D"/>
    <w:rsid w:val="005A2643"/>
    <w:rsid w:val="005E7C71"/>
    <w:rsid w:val="007A7CE8"/>
    <w:rsid w:val="009132FD"/>
    <w:rsid w:val="00AE4850"/>
    <w:rsid w:val="00C23394"/>
    <w:rsid w:val="00D51749"/>
    <w:rsid w:val="00D632A7"/>
    <w:rsid w:val="00F25963"/>
    <w:rsid w:val="00F84C9C"/>
    <w:rsid w:val="00FC1649"/>
    <w:rsid w:val="70707A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A26371"/>
  <w15:chartTrackingRefBased/>
  <w15:docId w15:val="{A9D69B4B-ADBE-4F22-AD62-070CF918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B57"/>
    <w:rPr>
      <w:rFonts w:eastAsiaTheme="majorEastAsia" w:cstheme="majorBidi"/>
      <w:color w:val="272727" w:themeColor="text1" w:themeTint="D8"/>
    </w:rPr>
  </w:style>
  <w:style w:type="paragraph" w:styleId="Title">
    <w:name w:val="Title"/>
    <w:basedOn w:val="Normal"/>
    <w:next w:val="Normal"/>
    <w:link w:val="TitleChar"/>
    <w:uiPriority w:val="10"/>
    <w:qFormat/>
    <w:rsid w:val="0006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B57"/>
    <w:pPr>
      <w:spacing w:before="160"/>
      <w:jc w:val="center"/>
    </w:pPr>
    <w:rPr>
      <w:i/>
      <w:iCs/>
      <w:color w:val="404040" w:themeColor="text1" w:themeTint="BF"/>
    </w:rPr>
  </w:style>
  <w:style w:type="character" w:customStyle="1" w:styleId="QuoteChar">
    <w:name w:val="Quote Char"/>
    <w:basedOn w:val="DefaultParagraphFont"/>
    <w:link w:val="Quote"/>
    <w:uiPriority w:val="29"/>
    <w:rsid w:val="00067B57"/>
    <w:rPr>
      <w:i/>
      <w:iCs/>
      <w:color w:val="404040" w:themeColor="text1" w:themeTint="BF"/>
    </w:rPr>
  </w:style>
  <w:style w:type="paragraph" w:styleId="ListParagraph">
    <w:name w:val="List Paragraph"/>
    <w:basedOn w:val="Normal"/>
    <w:uiPriority w:val="34"/>
    <w:qFormat/>
    <w:rsid w:val="00067B57"/>
    <w:pPr>
      <w:ind w:left="720"/>
      <w:contextualSpacing/>
    </w:pPr>
  </w:style>
  <w:style w:type="character" w:styleId="IntenseEmphasis">
    <w:name w:val="Intense Emphasis"/>
    <w:basedOn w:val="DefaultParagraphFont"/>
    <w:uiPriority w:val="21"/>
    <w:qFormat/>
    <w:rsid w:val="00067B57"/>
    <w:rPr>
      <w:i/>
      <w:iCs/>
      <w:color w:val="0F4761" w:themeColor="accent1" w:themeShade="BF"/>
    </w:rPr>
  </w:style>
  <w:style w:type="paragraph" w:styleId="IntenseQuote">
    <w:name w:val="Intense Quote"/>
    <w:basedOn w:val="Normal"/>
    <w:next w:val="Normal"/>
    <w:link w:val="IntenseQuoteChar"/>
    <w:uiPriority w:val="30"/>
    <w:qFormat/>
    <w:rsid w:val="00067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B57"/>
    <w:rPr>
      <w:i/>
      <w:iCs/>
      <w:color w:val="0F4761" w:themeColor="accent1" w:themeShade="BF"/>
    </w:rPr>
  </w:style>
  <w:style w:type="character" w:styleId="IntenseReference">
    <w:name w:val="Intense Reference"/>
    <w:basedOn w:val="DefaultParagraphFont"/>
    <w:uiPriority w:val="32"/>
    <w:qFormat/>
    <w:rsid w:val="00067B57"/>
    <w:rPr>
      <w:b/>
      <w:bCs/>
      <w:smallCaps/>
      <w:color w:val="0F4761" w:themeColor="accent1" w:themeShade="BF"/>
      <w:spacing w:val="5"/>
    </w:rPr>
  </w:style>
  <w:style w:type="table" w:styleId="TableGrid">
    <w:name w:val="Table Grid"/>
    <w:basedOn w:val="TableNormal"/>
    <w:uiPriority w:val="39"/>
    <w:rsid w:val="00067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E8"/>
  </w:style>
  <w:style w:type="paragraph" w:styleId="Footer">
    <w:name w:val="footer"/>
    <w:basedOn w:val="Normal"/>
    <w:link w:val="FooterChar"/>
    <w:uiPriority w:val="99"/>
    <w:unhideWhenUsed/>
    <w:rsid w:val="007A7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E8"/>
  </w:style>
  <w:style w:type="character" w:styleId="PlaceholderText">
    <w:name w:val="Placeholder Text"/>
    <w:basedOn w:val="DefaultParagraphFont"/>
    <w:uiPriority w:val="99"/>
    <w:semiHidden/>
    <w:rsid w:val="00F259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CE067CA-84D1-44CC-91DB-20D4FC3A9795}"/>
      </w:docPartPr>
      <w:docPartBody>
        <w:p w:rsidR="00D70A58" w:rsidRDefault="00D70A58">
          <w:r w:rsidRPr="00706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58"/>
    <w:rsid w:val="00D70A58"/>
    <w:rsid w:val="00FC1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A5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IPI Membership</dc:creator>
  <cp:keywords/>
  <dc:description/>
  <cp:lastModifiedBy>Seán O'Leary</cp:lastModifiedBy>
  <cp:revision>5</cp:revision>
  <dcterms:created xsi:type="dcterms:W3CDTF">2025-01-08T09:27:00Z</dcterms:created>
  <dcterms:modified xsi:type="dcterms:W3CDTF">2025-01-15T14:43:00Z</dcterms:modified>
</cp:coreProperties>
</file>